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F2" w:rsidRPr="0088289C" w:rsidRDefault="003F2234" w:rsidP="000109F2">
      <w:pPr>
        <w:spacing w:after="0"/>
        <w:ind w:left="10" w:right="-15" w:hanging="10"/>
        <w:jc w:val="center"/>
      </w:pPr>
      <w:r w:rsidRPr="005023D7">
        <w:rPr>
          <w:sz w:val="52"/>
          <w:szCs w:val="52"/>
        </w:rPr>
        <w:t>Code of Corporate Governance</w:t>
      </w:r>
      <w:r>
        <w:rPr>
          <w:sz w:val="52"/>
          <w:szCs w:val="52"/>
        </w:rPr>
        <w:t xml:space="preserve"> 2019/20</w:t>
      </w:r>
    </w:p>
    <w:p w:rsidR="000109F2" w:rsidRDefault="003F2234">
      <w:pPr>
        <w:spacing w:after="0"/>
        <w:ind w:left="2623" w:hanging="10"/>
        <w:rPr>
          <w:sz w:val="24"/>
        </w:rPr>
      </w:pPr>
    </w:p>
    <w:tbl>
      <w:tblPr>
        <w:tblStyle w:val="TableGrid0"/>
        <w:tblW w:w="0" w:type="auto"/>
        <w:tblLook w:val="04A0" w:firstRow="1" w:lastRow="0" w:firstColumn="1" w:lastColumn="0" w:noHBand="0" w:noVBand="1"/>
      </w:tblPr>
      <w:tblGrid>
        <w:gridCol w:w="7348"/>
        <w:gridCol w:w="7348"/>
      </w:tblGrid>
      <w:tr w:rsidR="00780E1F" w:rsidTr="000109F2">
        <w:tc>
          <w:tcPr>
            <w:tcW w:w="7348" w:type="dxa"/>
            <w:tcBorders>
              <w:top w:val="nil"/>
              <w:left w:val="nil"/>
              <w:bottom w:val="nil"/>
              <w:right w:val="nil"/>
            </w:tcBorders>
          </w:tcPr>
          <w:p w:rsidR="000109F2" w:rsidRPr="0088289C" w:rsidRDefault="003F2234"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is Corporate Governance? </w:t>
            </w:r>
          </w:p>
          <w:p w:rsidR="000109F2" w:rsidRPr="0088289C" w:rsidRDefault="003F2234" w:rsidP="000109F2">
            <w:pPr>
              <w:pStyle w:val="Default"/>
              <w:rPr>
                <w:rFonts w:asciiTheme="minorHAnsi" w:hAnsiTheme="minorHAnsi"/>
                <w:color w:val="auto"/>
                <w:sz w:val="22"/>
                <w:szCs w:val="22"/>
              </w:rPr>
            </w:pPr>
          </w:p>
          <w:p w:rsidR="000109F2" w:rsidRDefault="003F2234"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Corporate governance is about the systems, processes and values by which Councils operate and by which they engage with, and are held accountable to, their communities and stakeholders. </w:t>
            </w:r>
          </w:p>
          <w:p w:rsidR="000109F2" w:rsidRPr="0088289C" w:rsidRDefault="003F2234" w:rsidP="000109F2">
            <w:pPr>
              <w:pStyle w:val="Default"/>
              <w:rPr>
                <w:rFonts w:asciiTheme="minorHAnsi" w:hAnsiTheme="minorHAnsi"/>
                <w:color w:val="auto"/>
                <w:sz w:val="22"/>
                <w:szCs w:val="22"/>
              </w:rPr>
            </w:pPr>
          </w:p>
          <w:p w:rsidR="000109F2" w:rsidRDefault="003F2234"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is committed to the principles of effectiv</w:t>
            </w:r>
            <w:r w:rsidRPr="0088289C">
              <w:rPr>
                <w:rFonts w:asciiTheme="minorHAnsi" w:hAnsiTheme="minorHAnsi"/>
                <w:color w:val="auto"/>
                <w:sz w:val="22"/>
                <w:szCs w:val="22"/>
              </w:rPr>
              <w:t>e corporate governance and has therefore adopted a Code of Corporate Governance which follows the latest guidance issued by the Chartered Institute of Public Finance and Accountancy (CIPFA) and the Society of Local Authority Chief Executives (SOLACE), enti</w:t>
            </w:r>
            <w:r w:rsidRPr="0088289C">
              <w:rPr>
                <w:rFonts w:asciiTheme="minorHAnsi" w:hAnsiTheme="minorHAnsi"/>
                <w:color w:val="auto"/>
                <w:sz w:val="22"/>
                <w:szCs w:val="22"/>
              </w:rPr>
              <w:t>tled “Delivering Good Governance in Local Government</w:t>
            </w:r>
            <w:r>
              <w:rPr>
                <w:rFonts w:asciiTheme="minorHAnsi" w:hAnsiTheme="minorHAnsi"/>
                <w:color w:val="auto"/>
                <w:sz w:val="22"/>
                <w:szCs w:val="22"/>
              </w:rPr>
              <w:t xml:space="preserve"> (2016)"</w:t>
            </w:r>
          </w:p>
          <w:p w:rsidR="000109F2" w:rsidRPr="0088289C" w:rsidRDefault="003F2234"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 </w:t>
            </w:r>
          </w:p>
          <w:p w:rsidR="000109F2" w:rsidRDefault="003F2234"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guidance defines the </w:t>
            </w:r>
            <w:r>
              <w:rPr>
                <w:rFonts w:asciiTheme="minorHAnsi" w:hAnsiTheme="minorHAnsi"/>
                <w:color w:val="auto"/>
                <w:sz w:val="22"/>
                <w:szCs w:val="22"/>
              </w:rPr>
              <w:t xml:space="preserve">seven core </w:t>
            </w:r>
            <w:r w:rsidRPr="0088289C">
              <w:rPr>
                <w:rFonts w:asciiTheme="minorHAnsi" w:hAnsiTheme="minorHAnsi"/>
                <w:color w:val="auto"/>
                <w:sz w:val="22"/>
                <w:szCs w:val="22"/>
              </w:rPr>
              <w:t xml:space="preserve">principles, each supported by sub-principles that should underpin the governance framework of a local authority. </w:t>
            </w:r>
          </w:p>
          <w:p w:rsidR="000109F2" w:rsidRPr="0088289C" w:rsidRDefault="003F2234" w:rsidP="000109F2">
            <w:pPr>
              <w:pStyle w:val="Default"/>
              <w:rPr>
                <w:rFonts w:asciiTheme="minorHAnsi" w:hAnsiTheme="minorHAnsi"/>
                <w:color w:val="auto"/>
                <w:sz w:val="22"/>
                <w:szCs w:val="22"/>
              </w:rPr>
            </w:pPr>
          </w:p>
          <w:p w:rsidR="000109F2" w:rsidRPr="0088289C" w:rsidRDefault="003F2234"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Behaving with integrity, demonstrating str</w:t>
            </w:r>
            <w:r>
              <w:rPr>
                <w:rFonts w:asciiTheme="minorHAnsi" w:hAnsiTheme="minorHAnsi"/>
                <w:color w:val="auto"/>
                <w:sz w:val="22"/>
                <w:szCs w:val="22"/>
              </w:rPr>
              <w:t>ong commitment to ethical values and respecting the rules of law.</w:t>
            </w:r>
            <w:r w:rsidRPr="0088289C">
              <w:rPr>
                <w:rFonts w:asciiTheme="minorHAnsi" w:hAnsiTheme="minorHAnsi"/>
                <w:color w:val="auto"/>
                <w:sz w:val="22"/>
                <w:szCs w:val="22"/>
              </w:rPr>
              <w:t xml:space="preserve"> </w:t>
            </w:r>
          </w:p>
          <w:p w:rsidR="000109F2" w:rsidRPr="0088289C" w:rsidRDefault="003F2234" w:rsidP="000109F2">
            <w:pPr>
              <w:pStyle w:val="Default"/>
              <w:rPr>
                <w:rFonts w:asciiTheme="minorHAnsi" w:hAnsiTheme="minorHAnsi"/>
                <w:color w:val="auto"/>
                <w:sz w:val="22"/>
                <w:szCs w:val="22"/>
              </w:rPr>
            </w:pPr>
          </w:p>
          <w:p w:rsidR="000109F2" w:rsidRPr="0088289C" w:rsidRDefault="003F2234"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Ensuring openness and comprehensive stakeholder engagement.</w:t>
            </w:r>
            <w:r w:rsidRPr="0088289C">
              <w:rPr>
                <w:rFonts w:asciiTheme="minorHAnsi" w:hAnsiTheme="minorHAnsi"/>
                <w:color w:val="auto"/>
                <w:sz w:val="22"/>
                <w:szCs w:val="22"/>
              </w:rPr>
              <w:t xml:space="preserve"> </w:t>
            </w:r>
          </w:p>
          <w:p w:rsidR="000109F2" w:rsidRPr="0088289C" w:rsidRDefault="003F2234" w:rsidP="000109F2">
            <w:pPr>
              <w:pStyle w:val="Default"/>
              <w:rPr>
                <w:rFonts w:asciiTheme="minorHAnsi" w:hAnsiTheme="minorHAnsi"/>
                <w:color w:val="auto"/>
                <w:sz w:val="22"/>
                <w:szCs w:val="22"/>
              </w:rPr>
            </w:pPr>
          </w:p>
          <w:p w:rsidR="000109F2" w:rsidRPr="0088289C" w:rsidRDefault="003F2234"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Defining outcomes in terms of sustainable economic, social and environmental benefits.</w:t>
            </w:r>
          </w:p>
          <w:p w:rsidR="000109F2" w:rsidRPr="0088289C" w:rsidRDefault="003F2234" w:rsidP="000109F2">
            <w:pPr>
              <w:pStyle w:val="Default"/>
              <w:rPr>
                <w:rFonts w:asciiTheme="minorHAnsi" w:hAnsiTheme="minorHAnsi"/>
                <w:color w:val="auto"/>
                <w:sz w:val="22"/>
                <w:szCs w:val="22"/>
              </w:rPr>
            </w:pPr>
          </w:p>
          <w:p w:rsidR="000109F2" w:rsidRPr="0088289C" w:rsidRDefault="003F2234"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Determining the interventions necessar</w:t>
            </w:r>
            <w:r>
              <w:rPr>
                <w:rFonts w:asciiTheme="minorHAnsi" w:hAnsiTheme="minorHAnsi"/>
                <w:color w:val="auto"/>
                <w:sz w:val="22"/>
                <w:szCs w:val="22"/>
              </w:rPr>
              <w:t>y to optimise the achievement of the intended outcomes.</w:t>
            </w:r>
            <w:r w:rsidRPr="0088289C">
              <w:rPr>
                <w:rFonts w:asciiTheme="minorHAnsi" w:hAnsiTheme="minorHAnsi"/>
                <w:color w:val="auto"/>
                <w:sz w:val="22"/>
                <w:szCs w:val="22"/>
              </w:rPr>
              <w:t xml:space="preserve"> </w:t>
            </w:r>
          </w:p>
          <w:p w:rsidR="000109F2" w:rsidRPr="0088289C" w:rsidRDefault="003F2234" w:rsidP="000109F2">
            <w:pPr>
              <w:pStyle w:val="Default"/>
              <w:rPr>
                <w:rFonts w:asciiTheme="minorHAnsi" w:hAnsiTheme="minorHAnsi"/>
                <w:color w:val="auto"/>
                <w:sz w:val="22"/>
                <w:szCs w:val="22"/>
              </w:rPr>
            </w:pPr>
          </w:p>
          <w:p w:rsidR="000109F2" w:rsidRPr="000109F2" w:rsidRDefault="003F2234" w:rsidP="000109F2">
            <w:pPr>
              <w:pStyle w:val="Default"/>
              <w:numPr>
                <w:ilvl w:val="0"/>
                <w:numId w:val="36"/>
              </w:numPr>
              <w:rPr>
                <w:sz w:val="22"/>
                <w:szCs w:val="22"/>
              </w:rPr>
            </w:pPr>
            <w:r>
              <w:rPr>
                <w:rFonts w:asciiTheme="minorHAnsi" w:hAnsiTheme="minorHAnsi"/>
                <w:color w:val="auto"/>
                <w:sz w:val="22"/>
                <w:szCs w:val="22"/>
              </w:rPr>
              <w:t>Developing the Council's capacity, including the capability of its leadership and the individuals within it.</w:t>
            </w:r>
          </w:p>
          <w:p w:rsidR="000109F2" w:rsidRDefault="003F2234" w:rsidP="000109F2">
            <w:pPr>
              <w:pStyle w:val="ListParagraph"/>
              <w:rPr>
                <w:rFonts w:asciiTheme="minorHAnsi" w:hAnsiTheme="minorHAnsi"/>
                <w:color w:val="auto"/>
              </w:rPr>
            </w:pPr>
          </w:p>
          <w:p w:rsidR="000109F2" w:rsidRPr="0088289C" w:rsidRDefault="003F2234" w:rsidP="000109F2">
            <w:pPr>
              <w:pStyle w:val="Default"/>
              <w:numPr>
                <w:ilvl w:val="0"/>
                <w:numId w:val="36"/>
              </w:numPr>
              <w:rPr>
                <w:sz w:val="22"/>
                <w:szCs w:val="22"/>
              </w:rPr>
            </w:pPr>
            <w:r>
              <w:rPr>
                <w:rFonts w:asciiTheme="minorHAnsi" w:hAnsiTheme="minorHAnsi"/>
                <w:color w:val="auto"/>
                <w:sz w:val="22"/>
                <w:szCs w:val="22"/>
              </w:rPr>
              <w:t xml:space="preserve">Managing risks and performance through robust internal control and </w:t>
            </w:r>
          </w:p>
        </w:tc>
        <w:tc>
          <w:tcPr>
            <w:tcW w:w="7348" w:type="dxa"/>
            <w:tcBorders>
              <w:top w:val="nil"/>
              <w:left w:val="nil"/>
              <w:bottom w:val="nil"/>
              <w:right w:val="nil"/>
            </w:tcBorders>
          </w:tcPr>
          <w:p w:rsidR="000109F2" w:rsidRDefault="003F2234" w:rsidP="000109F2">
            <w:pPr>
              <w:pStyle w:val="Default"/>
              <w:ind w:left="360"/>
              <w:rPr>
                <w:rFonts w:asciiTheme="minorHAnsi" w:hAnsiTheme="minorHAnsi"/>
                <w:color w:val="auto"/>
                <w:sz w:val="22"/>
                <w:szCs w:val="22"/>
              </w:rPr>
            </w:pPr>
            <w:r>
              <w:rPr>
                <w:rFonts w:asciiTheme="minorHAnsi" w:hAnsiTheme="minorHAnsi"/>
                <w:color w:val="auto"/>
                <w:sz w:val="22"/>
                <w:szCs w:val="22"/>
              </w:rPr>
              <w:t xml:space="preserve">       strong</w:t>
            </w:r>
            <w:r>
              <w:rPr>
                <w:rFonts w:asciiTheme="minorHAnsi" w:hAnsiTheme="minorHAnsi"/>
                <w:color w:val="auto"/>
                <w:sz w:val="22"/>
                <w:szCs w:val="22"/>
              </w:rPr>
              <w:t xml:space="preserve"> public financial management. </w:t>
            </w:r>
            <w:r w:rsidRPr="0088289C">
              <w:rPr>
                <w:rFonts w:asciiTheme="minorHAnsi" w:hAnsiTheme="minorHAnsi"/>
                <w:color w:val="auto"/>
                <w:sz w:val="22"/>
                <w:szCs w:val="22"/>
              </w:rPr>
              <w:t xml:space="preserve"> </w:t>
            </w:r>
          </w:p>
          <w:p w:rsidR="000109F2" w:rsidRDefault="003F2234" w:rsidP="000109F2">
            <w:pPr>
              <w:pStyle w:val="Default"/>
              <w:ind w:left="720"/>
              <w:rPr>
                <w:rFonts w:asciiTheme="minorHAnsi" w:hAnsiTheme="minorHAnsi"/>
                <w:color w:val="auto"/>
                <w:sz w:val="22"/>
                <w:szCs w:val="22"/>
              </w:rPr>
            </w:pPr>
          </w:p>
          <w:p w:rsidR="000109F2" w:rsidRDefault="003F2234"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Implementing good practices in transparency, reporting, and audit, to deliver effective accountability.</w:t>
            </w:r>
          </w:p>
          <w:p w:rsidR="000109F2" w:rsidRDefault="003F2234" w:rsidP="000109F2">
            <w:pPr>
              <w:pStyle w:val="Default"/>
              <w:rPr>
                <w:rFonts w:asciiTheme="minorHAnsi" w:hAnsiTheme="minorHAnsi"/>
                <w:b/>
                <w:bCs/>
                <w:color w:val="auto"/>
                <w:sz w:val="22"/>
                <w:szCs w:val="22"/>
              </w:rPr>
            </w:pPr>
          </w:p>
          <w:p w:rsidR="000109F2" w:rsidRPr="0088289C" w:rsidRDefault="003F2234"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are the benefits of having a Code of Corporate Governance? </w:t>
            </w:r>
          </w:p>
          <w:p w:rsidR="000109F2" w:rsidRPr="0088289C" w:rsidRDefault="003F2234" w:rsidP="000109F2">
            <w:pPr>
              <w:pStyle w:val="Default"/>
              <w:rPr>
                <w:rFonts w:asciiTheme="minorHAnsi" w:hAnsiTheme="minorHAnsi"/>
                <w:color w:val="auto"/>
                <w:sz w:val="22"/>
                <w:szCs w:val="22"/>
              </w:rPr>
            </w:pPr>
          </w:p>
          <w:p w:rsidR="000109F2" w:rsidRPr="0088289C" w:rsidRDefault="003F2234" w:rsidP="000109F2">
            <w:pPr>
              <w:pStyle w:val="Default"/>
              <w:rPr>
                <w:rFonts w:asciiTheme="minorHAnsi" w:hAnsiTheme="minorHAnsi"/>
                <w:color w:val="auto"/>
                <w:sz w:val="22"/>
                <w:szCs w:val="22"/>
              </w:rPr>
            </w:pPr>
            <w:r w:rsidRPr="0088289C">
              <w:rPr>
                <w:rFonts w:asciiTheme="minorHAnsi" w:hAnsiTheme="minorHAnsi"/>
                <w:color w:val="auto"/>
                <w:sz w:val="22"/>
                <w:szCs w:val="22"/>
              </w:rPr>
              <w:t>Good governance leads to good managemen</w:t>
            </w:r>
            <w:r w:rsidRPr="0088289C">
              <w:rPr>
                <w:rFonts w:asciiTheme="minorHAnsi" w:hAnsiTheme="minorHAnsi"/>
                <w:color w:val="auto"/>
                <w:sz w:val="22"/>
                <w:szCs w:val="22"/>
              </w:rPr>
              <w:t xml:space="preserve">t, good performance, good stewardship of public money, good public engagement and ultimately good outcomes for citizens and service users. It enables the Council to pursue its </w:t>
            </w:r>
            <w:r>
              <w:rPr>
                <w:rFonts w:asciiTheme="minorHAnsi" w:hAnsiTheme="minorHAnsi"/>
                <w:color w:val="auto"/>
                <w:sz w:val="22"/>
                <w:szCs w:val="22"/>
              </w:rPr>
              <w:t>priorities</w:t>
            </w:r>
            <w:r w:rsidRPr="0088289C">
              <w:rPr>
                <w:rFonts w:asciiTheme="minorHAnsi" w:hAnsiTheme="minorHAnsi"/>
                <w:color w:val="auto"/>
                <w:sz w:val="22"/>
                <w:szCs w:val="22"/>
              </w:rPr>
              <w:t xml:space="preserve"> effectively as well as underpinning th</w:t>
            </w:r>
            <w:r>
              <w:rPr>
                <w:rFonts w:asciiTheme="minorHAnsi" w:hAnsiTheme="minorHAnsi"/>
                <w:color w:val="auto"/>
                <w:sz w:val="22"/>
                <w:szCs w:val="22"/>
              </w:rPr>
              <w:t>ose priorities</w:t>
            </w:r>
            <w:r w:rsidRPr="0088289C">
              <w:rPr>
                <w:rFonts w:asciiTheme="minorHAnsi" w:hAnsiTheme="minorHAnsi"/>
                <w:color w:val="auto"/>
                <w:sz w:val="22"/>
                <w:szCs w:val="22"/>
              </w:rPr>
              <w:t xml:space="preserve"> with mechanisms </w:t>
            </w:r>
            <w:r w:rsidRPr="0088289C">
              <w:rPr>
                <w:rFonts w:asciiTheme="minorHAnsi" w:hAnsiTheme="minorHAnsi"/>
                <w:color w:val="auto"/>
                <w:sz w:val="22"/>
                <w:szCs w:val="22"/>
              </w:rPr>
              <w:t xml:space="preserve">for control and the management of risk. </w:t>
            </w:r>
          </w:p>
          <w:p w:rsidR="000109F2" w:rsidRPr="0088289C" w:rsidRDefault="003F2234" w:rsidP="000109F2">
            <w:pPr>
              <w:pStyle w:val="Default"/>
              <w:rPr>
                <w:rFonts w:asciiTheme="minorHAnsi" w:hAnsiTheme="minorHAnsi"/>
                <w:color w:val="auto"/>
                <w:sz w:val="22"/>
                <w:szCs w:val="22"/>
              </w:rPr>
            </w:pPr>
          </w:p>
          <w:p w:rsidR="000109F2" w:rsidRPr="0088289C" w:rsidRDefault="003F2234"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has a </w:t>
            </w:r>
            <w:r>
              <w:rPr>
                <w:rFonts w:asciiTheme="minorHAnsi" w:hAnsiTheme="minorHAnsi"/>
                <w:color w:val="auto"/>
                <w:sz w:val="22"/>
                <w:szCs w:val="22"/>
              </w:rPr>
              <w:t>good</w:t>
            </w:r>
            <w:r w:rsidRPr="0088289C">
              <w:rPr>
                <w:rFonts w:asciiTheme="minorHAnsi" w:hAnsiTheme="minorHAnsi"/>
                <w:color w:val="auto"/>
                <w:sz w:val="22"/>
                <w:szCs w:val="22"/>
              </w:rPr>
              <w:t xml:space="preserve"> governance framework in place. The documents and arrangements which comprise the framework demonstrate that the Council continually seeks to ensure it is and remains, well gover</w:t>
            </w:r>
            <w:r w:rsidRPr="0088289C">
              <w:rPr>
                <w:rFonts w:asciiTheme="minorHAnsi" w:hAnsiTheme="minorHAnsi"/>
                <w:color w:val="auto"/>
                <w:sz w:val="22"/>
                <w:szCs w:val="22"/>
              </w:rPr>
              <w:t xml:space="preserve">ned, through integration of the core principles of the CIPFA/SOLACE framework into all aspects of the Council’s conduct and operation. </w:t>
            </w:r>
          </w:p>
          <w:p w:rsidR="000109F2" w:rsidRPr="0088289C" w:rsidRDefault="003F2234" w:rsidP="000109F2">
            <w:pPr>
              <w:pStyle w:val="Default"/>
              <w:rPr>
                <w:rFonts w:asciiTheme="minorHAnsi" w:hAnsiTheme="minorHAnsi"/>
                <w:color w:val="auto"/>
                <w:sz w:val="22"/>
                <w:szCs w:val="22"/>
              </w:rPr>
            </w:pPr>
          </w:p>
          <w:p w:rsidR="000109F2" w:rsidRPr="0088289C" w:rsidRDefault="003F2234"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w:t>
            </w:r>
            <w:r>
              <w:rPr>
                <w:rFonts w:asciiTheme="minorHAnsi" w:hAnsiTheme="minorHAnsi"/>
                <w:color w:val="auto"/>
                <w:sz w:val="22"/>
                <w:szCs w:val="22"/>
              </w:rPr>
              <w:t>Monitor</w:t>
            </w:r>
            <w:r w:rsidRPr="0088289C">
              <w:rPr>
                <w:rFonts w:asciiTheme="minorHAnsi" w:hAnsiTheme="minorHAnsi"/>
                <w:color w:val="auto"/>
                <w:sz w:val="22"/>
                <w:szCs w:val="22"/>
              </w:rPr>
              <w:t xml:space="preserve">ing Officer is responsible for ensuring the Code is reviewed annually, and the outcome of the review, along </w:t>
            </w:r>
            <w:r w:rsidRPr="0088289C">
              <w:rPr>
                <w:rFonts w:asciiTheme="minorHAnsi" w:hAnsiTheme="minorHAnsi"/>
                <w:color w:val="auto"/>
                <w:sz w:val="22"/>
                <w:szCs w:val="22"/>
              </w:rPr>
              <w:t xml:space="preserve">with adoption of any revision to the Code is reported </w:t>
            </w:r>
            <w:r>
              <w:rPr>
                <w:rFonts w:asciiTheme="minorHAnsi" w:hAnsiTheme="minorHAnsi"/>
                <w:color w:val="auto"/>
                <w:sz w:val="22"/>
                <w:szCs w:val="22"/>
              </w:rPr>
              <w:t xml:space="preserve">annually </w:t>
            </w:r>
            <w:r w:rsidRPr="0088289C">
              <w:rPr>
                <w:rFonts w:asciiTheme="minorHAnsi" w:hAnsiTheme="minorHAnsi"/>
                <w:color w:val="auto"/>
                <w:sz w:val="22"/>
                <w:szCs w:val="22"/>
              </w:rPr>
              <w:t>to the Audit</w:t>
            </w:r>
            <w:r>
              <w:rPr>
                <w:rFonts w:asciiTheme="minorHAnsi" w:hAnsiTheme="minorHAnsi"/>
                <w:color w:val="auto"/>
                <w:sz w:val="22"/>
                <w:szCs w:val="22"/>
              </w:rPr>
              <w:t>, Risk</w:t>
            </w:r>
            <w:r w:rsidRPr="0088289C">
              <w:rPr>
                <w:rFonts w:asciiTheme="minorHAnsi" w:hAnsiTheme="minorHAnsi"/>
                <w:color w:val="auto"/>
                <w:sz w:val="22"/>
                <w:szCs w:val="22"/>
              </w:rPr>
              <w:t xml:space="preserve"> and Governance Committee</w:t>
            </w:r>
            <w:r>
              <w:rPr>
                <w:rFonts w:asciiTheme="minorHAnsi" w:hAnsiTheme="minorHAnsi"/>
                <w:color w:val="auto"/>
                <w:sz w:val="22"/>
                <w:szCs w:val="22"/>
              </w:rPr>
              <w:t xml:space="preserve">. It is then presented to Full Council </w:t>
            </w:r>
            <w:r w:rsidRPr="0088289C">
              <w:rPr>
                <w:rFonts w:asciiTheme="minorHAnsi" w:hAnsiTheme="minorHAnsi"/>
                <w:color w:val="auto"/>
                <w:sz w:val="22"/>
                <w:szCs w:val="22"/>
              </w:rPr>
              <w:t xml:space="preserve">for approval. </w:t>
            </w:r>
          </w:p>
          <w:p w:rsidR="000109F2" w:rsidRPr="0088289C" w:rsidRDefault="003F2234" w:rsidP="000109F2">
            <w:pPr>
              <w:rPr>
                <w:rFonts w:asciiTheme="minorHAnsi" w:hAnsiTheme="minorHAnsi"/>
                <w:color w:val="auto"/>
              </w:rPr>
            </w:pPr>
          </w:p>
          <w:p w:rsidR="000109F2" w:rsidRDefault="003F2234" w:rsidP="000109F2">
            <w:pPr>
              <w:rPr>
                <w:rFonts w:asciiTheme="minorHAnsi" w:hAnsiTheme="minorHAnsi"/>
                <w:b/>
                <w:color w:val="auto"/>
              </w:rPr>
            </w:pPr>
          </w:p>
          <w:p w:rsidR="000109F2" w:rsidRPr="0088289C" w:rsidRDefault="003F2234" w:rsidP="000C2D86"/>
        </w:tc>
      </w:tr>
    </w:tbl>
    <w:p w:rsidR="000109F2" w:rsidRDefault="003F2234" w:rsidP="000109F2">
      <w:pPr>
        <w:pStyle w:val="Default"/>
        <w:rPr>
          <w:color w:val="auto"/>
        </w:rPr>
        <w:sectPr w:rsidR="000109F2">
          <w:headerReference w:type="default" r:id="rId8"/>
          <w:footerReference w:type="default" r:id="rId9"/>
          <w:pgSz w:w="16838" w:h="12406"/>
          <w:pgMar w:top="1868" w:right="938" w:bottom="637" w:left="1194" w:header="720" w:footer="720" w:gutter="0"/>
          <w:cols w:space="720"/>
          <w:noEndnote/>
        </w:sectPr>
      </w:pPr>
    </w:p>
    <w:p w:rsidR="000109F2" w:rsidRDefault="003F2234" w:rsidP="000109F2">
      <w:pPr>
        <w:spacing w:after="0"/>
        <w:ind w:left="2160" w:firstLine="720"/>
      </w:pPr>
      <w:r>
        <w:rPr>
          <w:sz w:val="24"/>
        </w:rPr>
        <w:lastRenderedPageBreak/>
        <w:t xml:space="preserve">Lancashire County Council Code of Corporate Governance (Principle 1)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578"/>
        <w:gridCol w:w="5906"/>
        <w:gridCol w:w="3688"/>
      </w:tblGrid>
      <w:tr w:rsidR="00780E1F">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3F2234" w:rsidP="000109F2">
            <w:r>
              <w:t xml:space="preserve">Principle 1: </w:t>
            </w:r>
            <w:r w:rsidRPr="000109F2">
              <w:rPr>
                <w:rFonts w:asciiTheme="minorHAnsi" w:hAnsiTheme="minorHAnsi"/>
                <w:b/>
                <w:color w:val="auto"/>
              </w:rPr>
              <w:t>Behaving with integrity, demonstrating strong commitment to ethical values and respecting the rules of law</w:t>
            </w:r>
            <w:r w:rsidRPr="000109F2">
              <w:rPr>
                <w:b/>
              </w:rPr>
              <w:t>:</w:t>
            </w:r>
            <w:r>
              <w:rPr>
                <w:sz w:val="24"/>
              </w:rPr>
              <w:t xml:space="preserve"> </w:t>
            </w:r>
          </w:p>
        </w:tc>
      </w:tr>
      <w:tr w:rsidR="00780E1F" w:rsidTr="000E4DDA">
        <w:trPr>
          <w:trHeight w:val="546"/>
        </w:trPr>
        <w:tc>
          <w:tcPr>
            <w:tcW w:w="457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
              <w:t xml:space="preserve">Supporting </w:t>
            </w:r>
            <w:r>
              <w:t>Principles</w:t>
            </w:r>
            <w:r>
              <w:rPr>
                <w:sz w:val="24"/>
              </w:rPr>
              <w:t xml:space="preserve"> </w:t>
            </w:r>
          </w:p>
        </w:tc>
        <w:tc>
          <w:tcPr>
            <w:tcW w:w="5906"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6B09C6">
            <w:pPr>
              <w:ind w:left="1"/>
              <w:jc w:val="both"/>
            </w:pPr>
            <w:r>
              <w:t>To meet the requirements of this Principle, Lancashire County Council will;</w:t>
            </w:r>
            <w:r>
              <w:rPr>
                <w:sz w:val="24"/>
              </w:rPr>
              <w:t xml:space="preserve"> </w:t>
            </w:r>
          </w:p>
        </w:tc>
        <w:tc>
          <w:tcPr>
            <w:tcW w:w="368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pPr>
              <w:ind w:left="1"/>
            </w:pPr>
            <w:r>
              <w:t>This will be evidenced by:</w:t>
            </w:r>
            <w:r>
              <w:rPr>
                <w:sz w:val="24"/>
              </w:rPr>
              <w:t xml:space="preserve"> </w:t>
            </w:r>
          </w:p>
        </w:tc>
      </w:tr>
      <w:tr w:rsidR="00780E1F" w:rsidTr="000E4DDA">
        <w:trPr>
          <w:trHeight w:val="938"/>
        </w:trPr>
        <w:tc>
          <w:tcPr>
            <w:tcW w:w="4578" w:type="dxa"/>
            <w:tcBorders>
              <w:top w:val="single" w:sz="4" w:space="0" w:color="000000"/>
              <w:left w:val="single" w:sz="4" w:space="0" w:color="000000"/>
              <w:bottom w:val="single" w:sz="4" w:space="0" w:color="000000"/>
              <w:right w:val="single" w:sz="4" w:space="0" w:color="000000"/>
            </w:tcBorders>
          </w:tcPr>
          <w:p w:rsidR="00284514" w:rsidRDefault="003F2234" w:rsidP="00282E30">
            <w:pPr>
              <w:spacing w:after="8" w:line="234" w:lineRule="auto"/>
              <w:rPr>
                <w:sz w:val="24"/>
              </w:rPr>
            </w:pPr>
          </w:p>
          <w:p w:rsidR="000109F2" w:rsidRDefault="003F2234" w:rsidP="001470DE">
            <w:pPr>
              <w:pStyle w:val="ListParagraph"/>
              <w:numPr>
                <w:ilvl w:val="0"/>
                <w:numId w:val="39"/>
              </w:numPr>
            </w:pPr>
            <w:r w:rsidRPr="00D81597">
              <w:t>Behaving with integrity</w:t>
            </w:r>
          </w:p>
          <w:p w:rsidR="001470DE" w:rsidRDefault="003F2234" w:rsidP="001470DE">
            <w:pPr>
              <w:pStyle w:val="ListParagraph"/>
              <w:numPr>
                <w:ilvl w:val="0"/>
                <w:numId w:val="39"/>
              </w:numPr>
            </w:pPr>
            <w:r w:rsidRPr="00D81597">
              <w:t>Demonstrating stro</w:t>
            </w:r>
            <w:r>
              <w:t>ng commitment to ethical values</w:t>
            </w:r>
          </w:p>
          <w:p w:rsidR="001470DE" w:rsidRDefault="003F2234" w:rsidP="001470DE">
            <w:pPr>
              <w:pStyle w:val="ListParagraph"/>
              <w:numPr>
                <w:ilvl w:val="0"/>
                <w:numId w:val="39"/>
              </w:numPr>
            </w:pPr>
            <w:r w:rsidRPr="00D81597">
              <w:t>Respecting the rule of law</w:t>
            </w:r>
          </w:p>
        </w:tc>
        <w:tc>
          <w:tcPr>
            <w:tcW w:w="5906" w:type="dxa"/>
            <w:tcBorders>
              <w:top w:val="single" w:sz="4" w:space="0" w:color="000000"/>
              <w:left w:val="single" w:sz="4" w:space="0" w:color="000000"/>
              <w:bottom w:val="single" w:sz="4" w:space="0" w:color="000000"/>
              <w:right w:val="single" w:sz="4" w:space="0" w:color="000000"/>
            </w:tcBorders>
          </w:tcPr>
          <w:p w:rsidR="000109F2" w:rsidRDefault="003F2234">
            <w:pPr>
              <w:ind w:left="1"/>
            </w:pPr>
          </w:p>
          <w:p w:rsidR="00366BCC" w:rsidRPr="00366BCC" w:rsidRDefault="003F2234"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 xml:space="preserve">aintain shared values both for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 and its officers. These are defined in the </w:t>
            </w:r>
            <w:r>
              <w:rPr>
                <w:rFonts w:asciiTheme="minorHAnsi" w:eastAsiaTheme="minorEastAsia" w:hAnsiTheme="minorHAnsi" w:cs="Arial"/>
                <w:sz w:val="23"/>
                <w:szCs w:val="23"/>
              </w:rPr>
              <w:t xml:space="preserve">corporate strategy </w:t>
            </w:r>
            <w:r w:rsidRPr="00366BCC">
              <w:rPr>
                <w:rFonts w:asciiTheme="minorHAnsi" w:eastAsiaTheme="minorEastAsia" w:hAnsiTheme="minorHAnsi" w:cs="Arial"/>
                <w:sz w:val="23"/>
                <w:szCs w:val="23"/>
              </w:rPr>
              <w:t xml:space="preserve">and reflect public expectations about the conduct and behaviour of individuals. </w:t>
            </w:r>
          </w:p>
          <w:p w:rsidR="00366BCC" w:rsidRPr="00366BCC" w:rsidRDefault="003F2234"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U</w:t>
            </w:r>
            <w:r w:rsidRPr="00366BCC">
              <w:rPr>
                <w:rFonts w:asciiTheme="minorHAnsi" w:eastAsiaTheme="minorEastAsia" w:hAnsiTheme="minorHAnsi" w:cs="Arial"/>
                <w:sz w:val="23"/>
                <w:szCs w:val="23"/>
              </w:rPr>
              <w:t>se shared values as a guide for decision making and as a basis</w:t>
            </w:r>
            <w:r w:rsidRPr="00366BCC">
              <w:rPr>
                <w:rFonts w:asciiTheme="minorHAnsi" w:eastAsiaTheme="minorEastAsia" w:hAnsiTheme="minorHAnsi" w:cs="Arial"/>
                <w:sz w:val="23"/>
                <w:szCs w:val="23"/>
              </w:rPr>
              <w:t xml:space="preserve"> for developing positive and trusting relationships within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Council. We demonstrate this by adherence to the constitution</w:t>
            </w:r>
            <w:r>
              <w:rPr>
                <w:rFonts w:asciiTheme="minorHAnsi" w:eastAsiaTheme="minorEastAsia" w:hAnsiTheme="minorHAnsi" w:cs="Arial"/>
                <w:sz w:val="23"/>
                <w:szCs w:val="23"/>
              </w:rPr>
              <w:t>.</w:t>
            </w:r>
          </w:p>
          <w:p w:rsidR="00366BCC" w:rsidRPr="00366BCC" w:rsidRDefault="003F2234"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adopted formal codes of conduct defining standards of personal behaviour for Members and officers. </w:t>
            </w:r>
          </w:p>
          <w:p w:rsidR="00366BCC" w:rsidRPr="00366BCC" w:rsidRDefault="003F2234"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aintain the Audit</w:t>
            </w:r>
            <w:r>
              <w:rPr>
                <w:rFonts w:asciiTheme="minorHAnsi" w:eastAsiaTheme="minorEastAsia" w:hAnsiTheme="minorHAnsi" w:cs="Arial"/>
                <w:sz w:val="23"/>
                <w:szCs w:val="23"/>
              </w:rPr>
              <w:t>, Risk</w:t>
            </w:r>
            <w:r w:rsidRPr="00366BCC">
              <w:rPr>
                <w:rFonts w:asciiTheme="minorHAnsi" w:eastAsiaTheme="minorEastAsia" w:hAnsiTheme="minorHAnsi" w:cs="Arial"/>
                <w:sz w:val="23"/>
                <w:szCs w:val="23"/>
              </w:rPr>
              <w:t xml:space="preserve"> </w:t>
            </w:r>
            <w:r>
              <w:rPr>
                <w:rFonts w:asciiTheme="minorHAnsi" w:eastAsiaTheme="minorEastAsia" w:hAnsiTheme="minorHAnsi" w:cs="Arial"/>
                <w:sz w:val="23"/>
                <w:szCs w:val="23"/>
              </w:rPr>
              <w:t xml:space="preserve">and Governance </w:t>
            </w:r>
            <w:r w:rsidRPr="00366BCC">
              <w:rPr>
                <w:rFonts w:asciiTheme="minorHAnsi" w:eastAsiaTheme="minorEastAsia" w:hAnsiTheme="minorHAnsi" w:cs="Arial"/>
                <w:sz w:val="23"/>
                <w:szCs w:val="23"/>
              </w:rPr>
              <w:t xml:space="preserve">Committee to raise awareness and take the lead in ensuring high standards of conduct are embedded within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Council’s culture. </w:t>
            </w:r>
          </w:p>
          <w:p w:rsidR="00366BCC" w:rsidRPr="00366BCC" w:rsidRDefault="003F2234"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put in place arrangements to ensure that Members and staff of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Council are not infl</w:t>
            </w:r>
            <w:r w:rsidRPr="00366BCC">
              <w:rPr>
                <w:rFonts w:asciiTheme="minorHAnsi" w:eastAsiaTheme="minorEastAsia" w:hAnsiTheme="minorHAnsi" w:cs="Arial"/>
                <w:sz w:val="23"/>
                <w:szCs w:val="23"/>
              </w:rPr>
              <w:t xml:space="preserve">uenced by prejudice, bias or conflicts of interest in dealing with different stakeholders. We have put in place appropriate processes to ensure that these arrangements are workable including declaration of interests and anti-corruption policies. </w:t>
            </w:r>
          </w:p>
          <w:p w:rsidR="00B10DA1" w:rsidRPr="006B09C6" w:rsidRDefault="003F2234" w:rsidP="00B10DA1">
            <w:pPr>
              <w:pStyle w:val="ListParagraph"/>
              <w:numPr>
                <w:ilvl w:val="0"/>
                <w:numId w:val="39"/>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E</w:t>
            </w:r>
            <w:r w:rsidRPr="00366BCC">
              <w:rPr>
                <w:rFonts w:asciiTheme="minorHAnsi" w:eastAsiaTheme="minorEastAsia" w:hAnsiTheme="minorHAnsi" w:cs="Arial"/>
                <w:sz w:val="23"/>
                <w:szCs w:val="23"/>
              </w:rPr>
              <w:t>nsure th</w:t>
            </w:r>
            <w:r w:rsidRPr="00366BCC">
              <w:rPr>
                <w:rFonts w:asciiTheme="minorHAnsi" w:eastAsiaTheme="minorEastAsia" w:hAnsiTheme="minorHAnsi" w:cs="Arial"/>
                <w:sz w:val="23"/>
                <w:szCs w:val="23"/>
              </w:rPr>
              <w:t xml:space="preserve">at systems and processes for financial administration and control together with protection of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Council’s resources and assets, comply </w:t>
            </w:r>
            <w:r w:rsidRPr="00366BCC">
              <w:rPr>
                <w:rFonts w:asciiTheme="minorHAnsi" w:eastAsiaTheme="minorEastAsia" w:hAnsiTheme="minorHAnsi" w:cs="Arial"/>
                <w:sz w:val="23"/>
                <w:szCs w:val="23"/>
              </w:rPr>
              <w:lastRenderedPageBreak/>
              <w:t xml:space="preserve">with ethical standards; and are subject to monitoring of their effectiveness. </w:t>
            </w:r>
          </w:p>
          <w:p w:rsidR="00CF02CE" w:rsidRPr="00CF02CE" w:rsidRDefault="003F2234" w:rsidP="00CF02CE">
            <w:pPr>
              <w:pStyle w:val="ListParagraph"/>
              <w:numPr>
                <w:ilvl w:val="0"/>
                <w:numId w:val="39"/>
              </w:numPr>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3"/>
                <w:szCs w:val="23"/>
              </w:rPr>
              <w:t>E</w:t>
            </w:r>
            <w:r w:rsidRPr="00CF02CE">
              <w:rPr>
                <w:rFonts w:asciiTheme="minorHAnsi" w:eastAsiaTheme="minorEastAsia" w:hAnsiTheme="minorHAnsi" w:cs="Arial"/>
                <w:sz w:val="23"/>
                <w:szCs w:val="23"/>
              </w:rPr>
              <w:t>nsure that professional advice o</w:t>
            </w:r>
            <w:r w:rsidRPr="00CF02CE">
              <w:rPr>
                <w:rFonts w:asciiTheme="minorHAnsi" w:eastAsiaTheme="minorEastAsia" w:hAnsiTheme="minorHAnsi" w:cs="Arial"/>
                <w:sz w:val="23"/>
                <w:szCs w:val="23"/>
              </w:rPr>
              <w:t>n matters that have legal or financial implications is available and recorded well in advance of decision making if appropriate. Officers will actively recognise the limits of lawful activity placed on them but also strive to utilise their powers to the fu</w:t>
            </w:r>
            <w:r w:rsidRPr="00CF02CE">
              <w:rPr>
                <w:rFonts w:asciiTheme="minorHAnsi" w:eastAsiaTheme="minorEastAsia" w:hAnsiTheme="minorHAnsi" w:cs="Arial"/>
                <w:sz w:val="23"/>
                <w:szCs w:val="23"/>
              </w:rPr>
              <w:t>ll benefit of their communities.</w:t>
            </w:r>
          </w:p>
          <w:p w:rsidR="00CF02CE" w:rsidRPr="00CF02CE" w:rsidRDefault="003F2234"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sidRPr="00CF02CE">
              <w:rPr>
                <w:rFonts w:asciiTheme="minorHAnsi" w:eastAsiaTheme="minorEastAsia" w:hAnsiTheme="minorHAnsi" w:cs="Arial"/>
                <w:sz w:val="23"/>
                <w:szCs w:val="23"/>
              </w:rPr>
              <w:t>Officers will observe all specific legislative requirements placed upon the Council as well as the requirements of general law, and in particular integrate the key principles of administrative law – rationality, legality an</w:t>
            </w:r>
            <w:r w:rsidRPr="00CF02CE">
              <w:rPr>
                <w:rFonts w:asciiTheme="minorHAnsi" w:eastAsiaTheme="minorEastAsia" w:hAnsiTheme="minorHAnsi" w:cs="Arial"/>
                <w:sz w:val="23"/>
                <w:szCs w:val="23"/>
              </w:rPr>
              <w:t xml:space="preserve">d natural justice into the procedures and decision making. </w:t>
            </w:r>
          </w:p>
          <w:p w:rsidR="00CF02CE" w:rsidRPr="00CF02CE" w:rsidRDefault="003F2234"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ave put in place effective systems to protect the rights of staff. We ensure that policies for whistle-blowing which are accessible to staff and those contracting with the Council, and arrangemen</w:t>
            </w:r>
            <w:r w:rsidRPr="00CF02CE">
              <w:rPr>
                <w:rFonts w:asciiTheme="minorHAnsi" w:eastAsiaTheme="minorEastAsia" w:hAnsiTheme="minorHAnsi" w:cs="Arial"/>
                <w:sz w:val="23"/>
                <w:szCs w:val="23"/>
              </w:rPr>
              <w:t xml:space="preserve">ts for the support of whistle-blowers, are in place. </w:t>
            </w:r>
          </w:p>
          <w:p w:rsidR="00CF02CE" w:rsidRPr="00CF02CE" w:rsidRDefault="003F2234"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ave established a</w:t>
            </w:r>
            <w:r>
              <w:rPr>
                <w:rFonts w:asciiTheme="minorHAnsi" w:eastAsiaTheme="minorEastAsia" w:hAnsiTheme="minorHAnsi" w:cs="Arial"/>
                <w:sz w:val="23"/>
                <w:szCs w:val="23"/>
              </w:rPr>
              <w:t xml:space="preserve"> corporate information</w:t>
            </w:r>
            <w:r w:rsidRPr="00CF02CE">
              <w:rPr>
                <w:rFonts w:asciiTheme="minorHAnsi" w:eastAsiaTheme="minorEastAsia" w:hAnsiTheme="minorHAnsi" w:cs="Arial"/>
                <w:sz w:val="23"/>
                <w:szCs w:val="23"/>
              </w:rPr>
              <w:t xml:space="preserve"> governance group</w:t>
            </w:r>
            <w:r>
              <w:rPr>
                <w:rFonts w:asciiTheme="minorHAnsi" w:eastAsiaTheme="minorEastAsia" w:hAnsiTheme="minorHAnsi" w:cs="Arial"/>
                <w:sz w:val="23"/>
                <w:szCs w:val="23"/>
              </w:rPr>
              <w:t xml:space="preserve"> (CIGG)</w:t>
            </w:r>
            <w:r w:rsidRPr="00CF02CE">
              <w:rPr>
                <w:rFonts w:asciiTheme="minorHAnsi" w:eastAsiaTheme="minorEastAsia" w:hAnsiTheme="minorHAnsi" w:cs="Arial"/>
                <w:sz w:val="23"/>
                <w:szCs w:val="23"/>
              </w:rPr>
              <w:t xml:space="preserve"> with the remit of collecting assurance information across all </w:t>
            </w:r>
            <w:r>
              <w:rPr>
                <w:rFonts w:asciiTheme="minorHAnsi" w:eastAsiaTheme="minorEastAsia" w:hAnsiTheme="minorHAnsi" w:cs="Arial"/>
                <w:sz w:val="23"/>
                <w:szCs w:val="23"/>
              </w:rPr>
              <w:t>council functions</w:t>
            </w:r>
            <w:r w:rsidRPr="00CF02CE">
              <w:rPr>
                <w:rFonts w:asciiTheme="minorHAnsi" w:eastAsiaTheme="minorEastAsia" w:hAnsiTheme="minorHAnsi" w:cs="Arial"/>
                <w:sz w:val="23"/>
                <w:szCs w:val="23"/>
              </w:rPr>
              <w:t xml:space="preserve">. </w:t>
            </w:r>
            <w:r>
              <w:rPr>
                <w:rFonts w:asciiTheme="minorHAnsi" w:eastAsiaTheme="minorEastAsia" w:hAnsiTheme="minorHAnsi" w:cs="Arial"/>
                <w:sz w:val="23"/>
                <w:szCs w:val="23"/>
              </w:rPr>
              <w:t>Establish a Senior Information Risk Officer and Data Pro</w:t>
            </w:r>
            <w:r>
              <w:rPr>
                <w:rFonts w:asciiTheme="minorHAnsi" w:eastAsiaTheme="minorEastAsia" w:hAnsiTheme="minorHAnsi" w:cs="Arial"/>
                <w:sz w:val="23"/>
                <w:szCs w:val="23"/>
              </w:rPr>
              <w:t>tection Officer.</w:t>
            </w:r>
          </w:p>
          <w:p w:rsidR="00CF02CE" w:rsidRPr="00CF02CE" w:rsidRDefault="003F2234"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CF02CE">
              <w:rPr>
                <w:rFonts w:asciiTheme="minorHAnsi" w:eastAsiaTheme="minorEastAsia" w:hAnsiTheme="minorHAnsi" w:cs="Arial"/>
                <w:sz w:val="23"/>
                <w:szCs w:val="23"/>
              </w:rPr>
              <w:t xml:space="preserve">ublish an Annual Governance Statement, signed by the </w:t>
            </w:r>
            <w:r>
              <w:rPr>
                <w:rFonts w:asciiTheme="minorHAnsi" w:eastAsiaTheme="minorEastAsia" w:hAnsiTheme="minorHAnsi" w:cs="Arial"/>
                <w:sz w:val="23"/>
                <w:szCs w:val="23"/>
              </w:rPr>
              <w:t>Leader of the Council</w:t>
            </w:r>
            <w:r w:rsidRPr="00CF02CE">
              <w:rPr>
                <w:rFonts w:asciiTheme="minorHAnsi" w:eastAsiaTheme="minorEastAsia" w:hAnsiTheme="minorHAnsi" w:cs="Arial"/>
                <w:sz w:val="23"/>
                <w:szCs w:val="23"/>
              </w:rPr>
              <w:t xml:space="preserve"> and the </w:t>
            </w:r>
            <w:r>
              <w:rPr>
                <w:rFonts w:asciiTheme="minorHAnsi" w:eastAsiaTheme="minorEastAsia" w:hAnsiTheme="minorHAnsi" w:cs="Arial"/>
                <w:sz w:val="23"/>
                <w:szCs w:val="23"/>
              </w:rPr>
              <w:t>Chief Executive and Director of Resources</w:t>
            </w:r>
            <w:r w:rsidRPr="00CF02CE">
              <w:rPr>
                <w:rFonts w:asciiTheme="minorHAnsi" w:eastAsiaTheme="minorEastAsia" w:hAnsiTheme="minorHAnsi" w:cs="Arial"/>
                <w:sz w:val="23"/>
                <w:szCs w:val="23"/>
              </w:rPr>
              <w:t xml:space="preserve"> to confirm that we are satisfied that we have effective governance arrangements in place</w:t>
            </w:r>
            <w:r>
              <w:rPr>
                <w:rFonts w:asciiTheme="minorHAnsi" w:eastAsiaTheme="minorEastAsia" w:hAnsiTheme="minorHAnsi" w:cs="Arial"/>
                <w:sz w:val="23"/>
                <w:szCs w:val="23"/>
              </w:rPr>
              <w:t>.</w:t>
            </w:r>
          </w:p>
          <w:p w:rsidR="000109F2" w:rsidRDefault="003F2234" w:rsidP="000109F2"/>
        </w:tc>
        <w:tc>
          <w:tcPr>
            <w:tcW w:w="3688" w:type="dxa"/>
            <w:tcBorders>
              <w:top w:val="single" w:sz="4" w:space="0" w:color="000000"/>
              <w:left w:val="single" w:sz="4" w:space="0" w:color="000000"/>
              <w:bottom w:val="single" w:sz="4" w:space="0" w:color="000000"/>
              <w:right w:val="single" w:sz="4" w:space="0" w:color="000000"/>
            </w:tcBorders>
          </w:tcPr>
          <w:p w:rsidR="000109F2" w:rsidRDefault="003F2234" w:rsidP="006B6B9E"/>
          <w:p w:rsidR="00A9723C" w:rsidRDefault="003F2234" w:rsidP="00941AA7">
            <w:pPr>
              <w:pStyle w:val="ListParagraph"/>
              <w:numPr>
                <w:ilvl w:val="0"/>
                <w:numId w:val="46"/>
              </w:numPr>
              <w:spacing w:line="276" w:lineRule="auto"/>
            </w:pPr>
            <w:r>
              <w:t>Our values</w:t>
            </w:r>
          </w:p>
          <w:p w:rsidR="00A9723C" w:rsidRDefault="003F2234" w:rsidP="00A9723C">
            <w:pPr>
              <w:pStyle w:val="ListParagraph"/>
              <w:numPr>
                <w:ilvl w:val="1"/>
                <w:numId w:val="46"/>
              </w:numPr>
              <w:spacing w:line="276" w:lineRule="auto"/>
            </w:pPr>
            <w:r>
              <w:t>Supportive</w:t>
            </w:r>
          </w:p>
          <w:p w:rsidR="00A9723C" w:rsidRDefault="003F2234" w:rsidP="00A9723C">
            <w:pPr>
              <w:pStyle w:val="ListParagraph"/>
              <w:numPr>
                <w:ilvl w:val="1"/>
                <w:numId w:val="46"/>
              </w:numPr>
              <w:spacing w:line="276" w:lineRule="auto"/>
            </w:pPr>
            <w:r>
              <w:t>Innovative</w:t>
            </w:r>
          </w:p>
          <w:p w:rsidR="00A9723C" w:rsidRDefault="003F2234" w:rsidP="00A9723C">
            <w:pPr>
              <w:pStyle w:val="ListParagraph"/>
              <w:numPr>
                <w:ilvl w:val="1"/>
                <w:numId w:val="46"/>
              </w:numPr>
              <w:spacing w:line="276" w:lineRule="auto"/>
            </w:pPr>
            <w:r>
              <w:t>Respectful</w:t>
            </w:r>
          </w:p>
          <w:p w:rsidR="00A9723C" w:rsidRDefault="003F2234" w:rsidP="00A9723C">
            <w:pPr>
              <w:pStyle w:val="ListParagraph"/>
              <w:numPr>
                <w:ilvl w:val="1"/>
                <w:numId w:val="46"/>
              </w:numPr>
              <w:spacing w:line="276" w:lineRule="auto"/>
            </w:pPr>
            <w:r>
              <w:t>Collaborative</w:t>
            </w:r>
          </w:p>
          <w:p w:rsidR="004C3D5B" w:rsidRDefault="003F2234" w:rsidP="00941AA7">
            <w:pPr>
              <w:pStyle w:val="ListParagraph"/>
              <w:numPr>
                <w:ilvl w:val="0"/>
                <w:numId w:val="46"/>
              </w:numPr>
              <w:spacing w:line="276" w:lineRule="auto"/>
            </w:pPr>
            <w:r>
              <w:t>Corporate Strategy</w:t>
            </w:r>
          </w:p>
          <w:p w:rsidR="00FD2669" w:rsidRDefault="003F2234" w:rsidP="006B6B9E">
            <w:pPr>
              <w:pStyle w:val="ListParagraph"/>
              <w:numPr>
                <w:ilvl w:val="0"/>
                <w:numId w:val="39"/>
              </w:numPr>
            </w:pPr>
            <w:r>
              <w:t>Annual Governance Statement</w:t>
            </w:r>
          </w:p>
          <w:p w:rsidR="003A0694" w:rsidRDefault="003F2234" w:rsidP="003A0694">
            <w:pPr>
              <w:pStyle w:val="ListParagraph"/>
              <w:numPr>
                <w:ilvl w:val="0"/>
                <w:numId w:val="46"/>
              </w:numPr>
              <w:spacing w:line="276" w:lineRule="auto"/>
            </w:pPr>
            <w:r>
              <w:t>The Constitution which includes :</w:t>
            </w:r>
          </w:p>
          <w:p w:rsidR="003A0694" w:rsidRDefault="003F2234" w:rsidP="003A0694">
            <w:pPr>
              <w:pStyle w:val="ListParagraph"/>
              <w:numPr>
                <w:ilvl w:val="0"/>
                <w:numId w:val="47"/>
              </w:numPr>
              <w:spacing w:line="276" w:lineRule="auto"/>
            </w:pPr>
            <w:r>
              <w:t>Financial Procedure Rules</w:t>
            </w:r>
          </w:p>
          <w:p w:rsidR="003A0694" w:rsidRDefault="003F2234" w:rsidP="003A0694">
            <w:pPr>
              <w:pStyle w:val="ListParagraph"/>
              <w:numPr>
                <w:ilvl w:val="0"/>
                <w:numId w:val="47"/>
              </w:numPr>
              <w:spacing w:line="276" w:lineRule="auto"/>
            </w:pPr>
            <w:r>
              <w:t>Contract Procedure Rules</w:t>
            </w:r>
          </w:p>
          <w:p w:rsidR="003A0694" w:rsidRDefault="003F2234" w:rsidP="003A0694">
            <w:pPr>
              <w:pStyle w:val="ListParagraph"/>
              <w:numPr>
                <w:ilvl w:val="0"/>
                <w:numId w:val="47"/>
              </w:numPr>
              <w:spacing w:line="276" w:lineRule="auto"/>
            </w:pPr>
            <w:r>
              <w:t>Anti-Fraud and Corruption Strategy</w:t>
            </w:r>
          </w:p>
          <w:p w:rsidR="003A0694" w:rsidRDefault="003F2234" w:rsidP="003A0694">
            <w:pPr>
              <w:pStyle w:val="ListParagraph"/>
              <w:numPr>
                <w:ilvl w:val="0"/>
                <w:numId w:val="47"/>
              </w:numPr>
              <w:spacing w:line="276" w:lineRule="auto"/>
            </w:pPr>
            <w:r>
              <w:t>Anti-Bribery Policy</w:t>
            </w:r>
          </w:p>
          <w:p w:rsidR="003A0694" w:rsidRDefault="003F2234" w:rsidP="003A0694">
            <w:pPr>
              <w:pStyle w:val="ListParagraph"/>
              <w:numPr>
                <w:ilvl w:val="0"/>
                <w:numId w:val="47"/>
              </w:numPr>
              <w:spacing w:line="276" w:lineRule="auto"/>
            </w:pPr>
            <w:r>
              <w:t xml:space="preserve">Rules relating to Members </w:t>
            </w:r>
            <w:r>
              <w:t>External Interests</w:t>
            </w:r>
          </w:p>
          <w:p w:rsidR="003A0694" w:rsidRDefault="003F2234" w:rsidP="003A0694">
            <w:pPr>
              <w:pStyle w:val="ListParagraph"/>
              <w:numPr>
                <w:ilvl w:val="0"/>
                <w:numId w:val="47"/>
              </w:numPr>
              <w:spacing w:line="276" w:lineRule="auto"/>
            </w:pPr>
            <w:r>
              <w:t>Rules relating to Gifts and Hospitality</w:t>
            </w:r>
          </w:p>
          <w:p w:rsidR="003A0694" w:rsidRDefault="003F2234" w:rsidP="003A0694">
            <w:pPr>
              <w:pStyle w:val="ListParagraph"/>
              <w:numPr>
                <w:ilvl w:val="0"/>
                <w:numId w:val="47"/>
              </w:numPr>
              <w:spacing w:line="276" w:lineRule="auto"/>
            </w:pPr>
            <w:r>
              <w:lastRenderedPageBreak/>
              <w:t>Codes of Conduct for Members and Employees</w:t>
            </w:r>
          </w:p>
          <w:p w:rsidR="00BC1F43" w:rsidRDefault="003F2234" w:rsidP="003A0694">
            <w:pPr>
              <w:pStyle w:val="ListParagraph"/>
              <w:numPr>
                <w:ilvl w:val="0"/>
                <w:numId w:val="47"/>
              </w:numPr>
              <w:spacing w:line="276" w:lineRule="auto"/>
            </w:pPr>
            <w:r>
              <w:t>Scheme of Delegation</w:t>
            </w:r>
          </w:p>
          <w:p w:rsidR="000E4DDA" w:rsidRDefault="003F2234" w:rsidP="003A0694">
            <w:pPr>
              <w:pStyle w:val="ListParagraph"/>
              <w:numPr>
                <w:ilvl w:val="0"/>
                <w:numId w:val="47"/>
              </w:numPr>
              <w:spacing w:line="276" w:lineRule="auto"/>
            </w:pPr>
            <w:r>
              <w:t>Procedural Standing Orders</w:t>
            </w:r>
          </w:p>
          <w:p w:rsidR="000E4DDA" w:rsidRDefault="003F2234" w:rsidP="003A0694">
            <w:pPr>
              <w:pStyle w:val="ListParagraph"/>
              <w:numPr>
                <w:ilvl w:val="0"/>
                <w:numId w:val="47"/>
              </w:numPr>
              <w:spacing w:line="276" w:lineRule="auto"/>
            </w:pPr>
            <w:r>
              <w:t>Register of Interests</w:t>
            </w:r>
          </w:p>
          <w:p w:rsidR="000E4DDA" w:rsidRDefault="003F2234" w:rsidP="003A0694">
            <w:pPr>
              <w:pStyle w:val="ListParagraph"/>
              <w:numPr>
                <w:ilvl w:val="0"/>
                <w:numId w:val="47"/>
              </w:numPr>
              <w:spacing w:line="276" w:lineRule="auto"/>
            </w:pPr>
            <w:r>
              <w:t>Terms of reference</w:t>
            </w:r>
          </w:p>
          <w:p w:rsidR="003A0694" w:rsidRDefault="003F2234" w:rsidP="003A0694">
            <w:pPr>
              <w:pStyle w:val="ListParagraph"/>
              <w:numPr>
                <w:ilvl w:val="0"/>
                <w:numId w:val="46"/>
              </w:numPr>
              <w:spacing w:after="200" w:line="276" w:lineRule="auto"/>
            </w:pPr>
            <w:r>
              <w:t>Information Security Policy</w:t>
            </w:r>
          </w:p>
          <w:p w:rsidR="003A0694" w:rsidRDefault="003F2234" w:rsidP="003A0694">
            <w:pPr>
              <w:pStyle w:val="ListParagraph"/>
              <w:numPr>
                <w:ilvl w:val="0"/>
                <w:numId w:val="46"/>
              </w:numPr>
              <w:spacing w:after="200" w:line="276" w:lineRule="auto"/>
            </w:pPr>
            <w:r>
              <w:t>Information Governance Policy</w:t>
            </w:r>
          </w:p>
          <w:p w:rsidR="003A0694" w:rsidRDefault="003F2234" w:rsidP="003A0694">
            <w:pPr>
              <w:pStyle w:val="ListParagraph"/>
              <w:numPr>
                <w:ilvl w:val="0"/>
                <w:numId w:val="46"/>
              </w:numPr>
              <w:spacing w:after="200" w:line="276" w:lineRule="auto"/>
            </w:pPr>
            <w:r>
              <w:t>Money L</w:t>
            </w:r>
            <w:r>
              <w:t>aundering Policy</w:t>
            </w:r>
          </w:p>
          <w:p w:rsidR="003A0694" w:rsidRDefault="003F2234" w:rsidP="003A0694">
            <w:pPr>
              <w:pStyle w:val="ListParagraph"/>
              <w:numPr>
                <w:ilvl w:val="0"/>
                <w:numId w:val="46"/>
              </w:numPr>
              <w:spacing w:after="200" w:line="276" w:lineRule="auto"/>
            </w:pPr>
            <w:r>
              <w:t>Whistleblowing Policy</w:t>
            </w:r>
          </w:p>
          <w:p w:rsidR="003A0694" w:rsidRDefault="003F2234" w:rsidP="003A0694">
            <w:pPr>
              <w:pStyle w:val="ListParagraph"/>
              <w:numPr>
                <w:ilvl w:val="0"/>
                <w:numId w:val="46"/>
              </w:numPr>
              <w:spacing w:after="200" w:line="276" w:lineRule="auto"/>
            </w:pPr>
            <w:r>
              <w:t>Annual Governance Statement</w:t>
            </w:r>
          </w:p>
          <w:p w:rsidR="00DA02DA" w:rsidRDefault="003F2234" w:rsidP="003A0694">
            <w:pPr>
              <w:pStyle w:val="ListParagraph"/>
              <w:numPr>
                <w:ilvl w:val="0"/>
                <w:numId w:val="46"/>
              </w:numPr>
              <w:spacing w:after="200" w:line="276" w:lineRule="auto"/>
            </w:pPr>
            <w:r>
              <w:t>External inspections of accounts</w:t>
            </w:r>
          </w:p>
          <w:p w:rsidR="000E4DDA" w:rsidRDefault="003F2234" w:rsidP="003A0694">
            <w:pPr>
              <w:pStyle w:val="ListParagraph"/>
              <w:numPr>
                <w:ilvl w:val="0"/>
                <w:numId w:val="46"/>
              </w:numPr>
              <w:spacing w:after="200" w:line="276" w:lineRule="auto"/>
            </w:pPr>
            <w:r>
              <w:t>Members induction</w:t>
            </w:r>
          </w:p>
          <w:p w:rsidR="000E4DDA" w:rsidRDefault="003F2234" w:rsidP="003A0694">
            <w:pPr>
              <w:pStyle w:val="ListParagraph"/>
              <w:numPr>
                <w:ilvl w:val="0"/>
                <w:numId w:val="46"/>
              </w:numPr>
              <w:spacing w:after="200" w:line="276" w:lineRule="auto"/>
            </w:pPr>
            <w:r>
              <w:t>Complaints Policy</w:t>
            </w:r>
          </w:p>
          <w:p w:rsidR="000E4DDA" w:rsidRDefault="003F2234" w:rsidP="000E4DDA">
            <w:pPr>
              <w:pStyle w:val="ListParagraph"/>
              <w:numPr>
                <w:ilvl w:val="0"/>
                <w:numId w:val="46"/>
              </w:numPr>
              <w:spacing w:after="200" w:line="276" w:lineRule="auto"/>
            </w:pPr>
            <w:r>
              <w:t>Partnership Protocol</w:t>
            </w:r>
          </w:p>
          <w:p w:rsidR="000E4DDA" w:rsidRDefault="003F2234" w:rsidP="000E4DDA">
            <w:pPr>
              <w:pStyle w:val="ListParagraph"/>
              <w:numPr>
                <w:ilvl w:val="0"/>
                <w:numId w:val="46"/>
              </w:numPr>
              <w:spacing w:after="200" w:line="276" w:lineRule="auto"/>
            </w:pPr>
            <w:r>
              <w:t>Job descriptions and Person Specifications</w:t>
            </w:r>
          </w:p>
          <w:p w:rsidR="000E4DDA" w:rsidRDefault="003F2234" w:rsidP="000E4DDA">
            <w:pPr>
              <w:pStyle w:val="ListParagraph"/>
              <w:numPr>
                <w:ilvl w:val="0"/>
                <w:numId w:val="46"/>
              </w:numPr>
              <w:spacing w:after="200" w:line="276" w:lineRule="auto"/>
            </w:pPr>
            <w:r>
              <w:t>Clearance of committee reports</w:t>
            </w:r>
          </w:p>
          <w:p w:rsidR="001D2EB0" w:rsidRDefault="003F2234" w:rsidP="000E4DDA">
            <w:pPr>
              <w:pStyle w:val="ListParagraph"/>
              <w:numPr>
                <w:ilvl w:val="0"/>
                <w:numId w:val="46"/>
              </w:numPr>
              <w:spacing w:after="200" w:line="276" w:lineRule="auto"/>
            </w:pPr>
            <w:r>
              <w:t xml:space="preserve">Anti-money laundering </w:t>
            </w:r>
            <w:r>
              <w:t>policy</w:t>
            </w:r>
          </w:p>
          <w:p w:rsidR="001D2EB0" w:rsidRDefault="003F2234" w:rsidP="000E4DDA">
            <w:pPr>
              <w:pStyle w:val="ListParagraph"/>
              <w:numPr>
                <w:ilvl w:val="0"/>
                <w:numId w:val="46"/>
              </w:numPr>
              <w:spacing w:after="200" w:line="276" w:lineRule="auto"/>
            </w:pPr>
            <w:r>
              <w:t>Calendar of meetings</w:t>
            </w:r>
          </w:p>
          <w:p w:rsidR="00C40F3A" w:rsidRDefault="003F2234" w:rsidP="000E4DDA">
            <w:pPr>
              <w:pStyle w:val="ListParagraph"/>
              <w:numPr>
                <w:ilvl w:val="0"/>
                <w:numId w:val="46"/>
              </w:numPr>
              <w:spacing w:after="200" w:line="276" w:lineRule="auto"/>
            </w:pPr>
            <w:r>
              <w:t>CCTV Policy</w:t>
            </w:r>
          </w:p>
          <w:p w:rsidR="00C40F3A" w:rsidRDefault="003F2234" w:rsidP="000E4DDA">
            <w:pPr>
              <w:pStyle w:val="ListParagraph"/>
              <w:numPr>
                <w:ilvl w:val="0"/>
                <w:numId w:val="46"/>
              </w:numPr>
              <w:spacing w:after="200" w:line="276" w:lineRule="auto"/>
            </w:pPr>
            <w:r>
              <w:t xml:space="preserve">Companies – compliance with Companies Act 2006, directors </w:t>
            </w:r>
            <w:r>
              <w:lastRenderedPageBreak/>
              <w:t>duties, LEP assurance framework</w:t>
            </w:r>
          </w:p>
          <w:p w:rsidR="00C40F3A" w:rsidRDefault="003F2234" w:rsidP="000E4DDA">
            <w:pPr>
              <w:pStyle w:val="ListParagraph"/>
              <w:numPr>
                <w:ilvl w:val="0"/>
                <w:numId w:val="46"/>
              </w:numPr>
              <w:spacing w:after="200" w:line="276" w:lineRule="auto"/>
            </w:pPr>
            <w:r>
              <w:t xml:space="preserve">Councillor – Use of resources, social media, </w:t>
            </w:r>
            <w:r w:rsidR="001F3FA7">
              <w:t>acceptable use policy (</w:t>
            </w:r>
            <w:r>
              <w:t>AUP</w:t>
            </w:r>
            <w:r w:rsidR="001F3FA7">
              <w:t>)</w:t>
            </w:r>
          </w:p>
          <w:p w:rsidR="00C40F3A" w:rsidRDefault="003F2234" w:rsidP="000E4DDA">
            <w:pPr>
              <w:pStyle w:val="ListParagraph"/>
              <w:numPr>
                <w:ilvl w:val="0"/>
                <w:numId w:val="46"/>
              </w:numPr>
              <w:spacing w:after="200" w:line="276" w:lineRule="auto"/>
            </w:pPr>
            <w:r>
              <w:t>Employee policies &amp; procedures</w:t>
            </w:r>
          </w:p>
          <w:p w:rsidR="00D36002" w:rsidRDefault="001F3FA7" w:rsidP="000E4DDA">
            <w:pPr>
              <w:pStyle w:val="ListParagraph"/>
              <w:numPr>
                <w:ilvl w:val="0"/>
                <w:numId w:val="46"/>
              </w:numPr>
              <w:spacing w:after="200" w:line="276" w:lineRule="auto"/>
            </w:pPr>
            <w:r>
              <w:t>Freedom of Information (</w:t>
            </w:r>
            <w:r w:rsidR="003F2234">
              <w:t>FOI</w:t>
            </w:r>
            <w:r>
              <w:t>)</w:t>
            </w:r>
            <w:r w:rsidR="003F2234">
              <w:t xml:space="preserve"> Publication Scheme</w:t>
            </w:r>
          </w:p>
          <w:p w:rsidR="00C40F3A" w:rsidRDefault="003F2234" w:rsidP="000E4DDA">
            <w:pPr>
              <w:pStyle w:val="ListParagraph"/>
              <w:numPr>
                <w:ilvl w:val="0"/>
                <w:numId w:val="46"/>
              </w:numPr>
              <w:spacing w:after="200" w:line="276" w:lineRule="auto"/>
            </w:pPr>
            <w:r>
              <w:t xml:space="preserve">Grants rules, process, </w:t>
            </w:r>
            <w:r>
              <w:t>decisions and website</w:t>
            </w:r>
          </w:p>
          <w:p w:rsidR="00C40F3A" w:rsidRDefault="003F2234" w:rsidP="000E4DDA">
            <w:pPr>
              <w:pStyle w:val="ListParagraph"/>
              <w:numPr>
                <w:ilvl w:val="0"/>
                <w:numId w:val="46"/>
              </w:numPr>
              <w:spacing w:after="200" w:line="276" w:lineRule="auto"/>
            </w:pPr>
            <w:r>
              <w:t>Pre-election guidance</w:t>
            </w:r>
          </w:p>
          <w:p w:rsidR="00D36002" w:rsidRDefault="003F2234" w:rsidP="000E4DDA">
            <w:pPr>
              <w:pStyle w:val="ListParagraph"/>
              <w:numPr>
                <w:ilvl w:val="0"/>
                <w:numId w:val="46"/>
              </w:numPr>
              <w:spacing w:after="200" w:line="276" w:lineRule="auto"/>
            </w:pPr>
            <w:r>
              <w:t>Elections complaints process, fly posting, website</w:t>
            </w:r>
          </w:p>
          <w:p w:rsidR="00A9723C" w:rsidRDefault="003F2234" w:rsidP="000E4DDA">
            <w:pPr>
              <w:pStyle w:val="ListParagraph"/>
              <w:numPr>
                <w:ilvl w:val="0"/>
                <w:numId w:val="46"/>
              </w:numPr>
              <w:spacing w:after="200" w:line="276" w:lineRule="auto"/>
            </w:pPr>
            <w:r>
              <w:t>Identifying politically restricted posts</w:t>
            </w:r>
          </w:p>
          <w:p w:rsidR="000E4DDA" w:rsidRDefault="003F2234" w:rsidP="000E4DDA">
            <w:pPr>
              <w:spacing w:after="200" w:line="276" w:lineRule="auto"/>
              <w:ind w:left="360"/>
            </w:pPr>
          </w:p>
        </w:tc>
      </w:tr>
    </w:tbl>
    <w:p w:rsidR="000109F2" w:rsidRDefault="003F2234" w:rsidP="000109F2">
      <w:pPr>
        <w:spacing w:after="0"/>
        <w:ind w:left="10" w:right="-15" w:hanging="10"/>
        <w:jc w:val="center"/>
      </w:pPr>
    </w:p>
    <w:p w:rsidR="000109F2"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0109F2" w:rsidRDefault="003F2234" w:rsidP="000109F2">
      <w:pPr>
        <w:spacing w:after="0"/>
        <w:ind w:left="2623" w:hanging="10"/>
      </w:pPr>
      <w:r>
        <w:rPr>
          <w:sz w:val="24"/>
        </w:rPr>
        <w:lastRenderedPageBreak/>
        <w:t xml:space="preserve">Lancashire County Council Code of Corporate Governance (Principle 2)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780E1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3F2234" w:rsidP="006B6B9E">
            <w:r>
              <w:t xml:space="preserve">Principle 2: </w:t>
            </w:r>
            <w:r w:rsidRPr="00D526C2">
              <w:rPr>
                <w:b/>
              </w:rPr>
              <w:t>Ensuring openness and comprehensive stakeholder engagement:</w:t>
            </w:r>
            <w:r>
              <w:rPr>
                <w:sz w:val="24"/>
              </w:rPr>
              <w:t xml:space="preserve"> </w:t>
            </w:r>
          </w:p>
        </w:tc>
      </w:tr>
      <w:tr w:rsidR="00780E1F"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BC1F43">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pPr>
              <w:ind w:left="1"/>
            </w:pPr>
            <w:r>
              <w:t>This will be evidenced by:</w:t>
            </w:r>
            <w:r>
              <w:rPr>
                <w:sz w:val="24"/>
              </w:rPr>
              <w:t xml:space="preserve"> </w:t>
            </w:r>
          </w:p>
        </w:tc>
      </w:tr>
      <w:tr w:rsidR="00780E1F" w:rsidTr="00585BFB">
        <w:trPr>
          <w:trHeight w:val="2348"/>
        </w:trPr>
        <w:tc>
          <w:tcPr>
            <w:tcW w:w="4842" w:type="dxa"/>
            <w:tcBorders>
              <w:top w:val="single" w:sz="4" w:space="0" w:color="000000"/>
              <w:left w:val="single" w:sz="4" w:space="0" w:color="000000"/>
              <w:bottom w:val="single" w:sz="4" w:space="0" w:color="000000"/>
              <w:right w:val="single" w:sz="4" w:space="0" w:color="000000"/>
            </w:tcBorders>
          </w:tcPr>
          <w:p w:rsidR="003623C1" w:rsidRDefault="003F2234" w:rsidP="003623C1">
            <w:pPr>
              <w:pStyle w:val="ListParagraph"/>
            </w:pPr>
          </w:p>
          <w:p w:rsidR="000109F2" w:rsidRDefault="003F2234" w:rsidP="006B6B9E">
            <w:pPr>
              <w:pStyle w:val="ListParagraph"/>
              <w:numPr>
                <w:ilvl w:val="0"/>
                <w:numId w:val="40"/>
              </w:numPr>
            </w:pPr>
            <w:r w:rsidRPr="00D81597">
              <w:t>Openness</w:t>
            </w:r>
          </w:p>
          <w:p w:rsidR="006B6B9E" w:rsidRDefault="003F2234" w:rsidP="006B6B9E">
            <w:pPr>
              <w:pStyle w:val="ListParagraph"/>
              <w:numPr>
                <w:ilvl w:val="0"/>
                <w:numId w:val="40"/>
              </w:numPr>
            </w:pPr>
            <w:r w:rsidRPr="00D81597">
              <w:t xml:space="preserve">Engaging comprehensively with institutional </w:t>
            </w:r>
            <w:r w:rsidRPr="00D81597">
              <w:t>stakeholders</w:t>
            </w:r>
          </w:p>
          <w:p w:rsidR="006B6B9E" w:rsidRDefault="003F2234" w:rsidP="006B6B9E">
            <w:pPr>
              <w:pStyle w:val="ListParagraph"/>
              <w:numPr>
                <w:ilvl w:val="0"/>
                <w:numId w:val="40"/>
              </w:numPr>
            </w:pPr>
            <w:r w:rsidRPr="00D81597">
              <w:t>Engaging with individual citizens and service users effectively</w:t>
            </w:r>
          </w:p>
        </w:tc>
        <w:tc>
          <w:tcPr>
            <w:tcW w:w="56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413"/>
            </w:tblGrid>
            <w:tr w:rsidR="00780E1F">
              <w:trPr>
                <w:trHeight w:val="483"/>
              </w:trPr>
              <w:tc>
                <w:tcPr>
                  <w:tcW w:w="0" w:type="auto"/>
                </w:tcPr>
                <w:p w:rsidR="000109F2" w:rsidRPr="00D9526B" w:rsidRDefault="003F2234" w:rsidP="000109F2">
                  <w:pPr>
                    <w:pStyle w:val="Default"/>
                    <w:rPr>
                      <w:rFonts w:asciiTheme="minorHAnsi" w:hAnsiTheme="minorHAnsi"/>
                      <w:sz w:val="22"/>
                      <w:szCs w:val="22"/>
                    </w:rPr>
                  </w:pPr>
                </w:p>
              </w:tc>
            </w:tr>
            <w:tr w:rsidR="00780E1F">
              <w:trPr>
                <w:trHeight w:val="483"/>
              </w:trPr>
              <w:tc>
                <w:tcPr>
                  <w:tcW w:w="0" w:type="auto"/>
                </w:tcPr>
                <w:p w:rsidR="003623C1" w:rsidRPr="003623C1" w:rsidRDefault="003F2234"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Pr="003623C1">
                    <w:rPr>
                      <w:rFonts w:asciiTheme="minorHAnsi" w:eastAsiaTheme="minorEastAsia" w:hAnsiTheme="minorHAnsi" w:cs="Arial"/>
                      <w:sz w:val="23"/>
                      <w:szCs w:val="23"/>
                    </w:rPr>
                    <w:t xml:space="preserve">nsure that the Council’s vision, strategic plans, priorities and targets are developed in consultation and that they are clearly articulated and disseminated. </w:t>
                  </w:r>
                </w:p>
                <w:p w:rsidR="003623C1" w:rsidRPr="003623C1" w:rsidRDefault="003F2234"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M</w:t>
                  </w:r>
                  <w:r w:rsidRPr="003623C1">
                    <w:rPr>
                      <w:rFonts w:asciiTheme="minorHAnsi" w:eastAsiaTheme="minorEastAsia" w:hAnsiTheme="minorHAnsi" w:cs="Arial"/>
                      <w:sz w:val="23"/>
                      <w:szCs w:val="23"/>
                    </w:rPr>
                    <w:t>aintain a cultu</w:t>
                  </w:r>
                  <w:r w:rsidRPr="003623C1">
                    <w:rPr>
                      <w:rFonts w:asciiTheme="minorHAnsi" w:eastAsiaTheme="minorEastAsia" w:hAnsiTheme="minorHAnsi" w:cs="Arial"/>
                      <w:sz w:val="23"/>
                      <w:szCs w:val="23"/>
                    </w:rPr>
                    <w:t xml:space="preserve">re of accountability so that Members and Officers understand to whom they are accountable and for what. </w:t>
                  </w:r>
                </w:p>
                <w:p w:rsidR="003623C1" w:rsidRPr="003623C1" w:rsidRDefault="003F2234"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S</w:t>
                  </w:r>
                  <w:r w:rsidRPr="003623C1">
                    <w:rPr>
                      <w:rFonts w:asciiTheme="minorHAnsi" w:eastAsiaTheme="minorEastAsia" w:hAnsiTheme="minorHAnsi" w:cs="Arial"/>
                      <w:sz w:val="23"/>
                      <w:szCs w:val="23"/>
                    </w:rPr>
                    <w:t>trive to engage with stakeholders on an individual and collective basis to demonstrate that we deliver services and outcomes that meet the needs and e</w:t>
                  </w:r>
                  <w:r w:rsidRPr="003623C1">
                    <w:rPr>
                      <w:rFonts w:asciiTheme="minorHAnsi" w:eastAsiaTheme="minorEastAsia" w:hAnsiTheme="minorHAnsi" w:cs="Arial"/>
                      <w:sz w:val="23"/>
                      <w:szCs w:val="23"/>
                    </w:rPr>
                    <w:t xml:space="preserve">xpectations of the public. These arrangements will recognise that different sections of the community have different priorities and establish robust processes for dealing with these competing demands. </w:t>
                  </w:r>
                </w:p>
                <w:p w:rsidR="003623C1" w:rsidRPr="003623C1" w:rsidRDefault="003F2234"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P</w:t>
                  </w:r>
                  <w:r w:rsidRPr="003623C1">
                    <w:rPr>
                      <w:rFonts w:asciiTheme="minorHAnsi" w:eastAsiaTheme="minorEastAsia" w:hAnsiTheme="minorHAnsi" w:cs="Arial"/>
                      <w:sz w:val="23"/>
                      <w:szCs w:val="23"/>
                    </w:rPr>
                    <w:t xml:space="preserve">ublish reports giving information on the </w:t>
                  </w:r>
                  <w:r>
                    <w:rPr>
                      <w:rFonts w:asciiTheme="minorHAnsi" w:eastAsiaTheme="minorEastAsia" w:hAnsiTheme="minorHAnsi" w:cs="Arial"/>
                      <w:sz w:val="23"/>
                      <w:szCs w:val="23"/>
                    </w:rPr>
                    <w:t xml:space="preserve">County </w:t>
                  </w:r>
                  <w:r w:rsidRPr="003623C1">
                    <w:rPr>
                      <w:rFonts w:asciiTheme="minorHAnsi" w:eastAsiaTheme="minorEastAsia" w:hAnsiTheme="minorHAnsi" w:cs="Arial"/>
                      <w:sz w:val="23"/>
                      <w:szCs w:val="23"/>
                    </w:rPr>
                    <w:t>Counc</w:t>
                  </w:r>
                  <w:r w:rsidRPr="003623C1">
                    <w:rPr>
                      <w:rFonts w:asciiTheme="minorHAnsi" w:eastAsiaTheme="minorEastAsia" w:hAnsiTheme="minorHAnsi" w:cs="Arial"/>
                      <w:sz w:val="23"/>
                      <w:szCs w:val="23"/>
                    </w:rPr>
                    <w:t xml:space="preserve">il’s strategies, plans and financial statements as well as information about outcomes, achievements. </w:t>
                  </w:r>
                </w:p>
                <w:p w:rsidR="00BA3F68" w:rsidRDefault="003F2234"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D</w:t>
                  </w:r>
                  <w:r w:rsidRPr="003623C1">
                    <w:rPr>
                      <w:rFonts w:asciiTheme="minorHAnsi" w:eastAsiaTheme="minorEastAsia" w:hAnsiTheme="minorHAnsi" w:cs="Arial"/>
                      <w:sz w:val="23"/>
                      <w:szCs w:val="23"/>
                    </w:rPr>
                    <w:t xml:space="preserve">eliver effective scrutiny of the </w:t>
                  </w:r>
                  <w:r>
                    <w:rPr>
                      <w:rFonts w:asciiTheme="minorHAnsi" w:eastAsiaTheme="minorEastAsia" w:hAnsiTheme="minorHAnsi" w:cs="Arial"/>
                      <w:sz w:val="23"/>
                      <w:szCs w:val="23"/>
                    </w:rPr>
                    <w:t xml:space="preserve">County </w:t>
                  </w:r>
                  <w:r w:rsidRPr="003623C1">
                    <w:rPr>
                      <w:rFonts w:asciiTheme="minorHAnsi" w:eastAsiaTheme="minorEastAsia" w:hAnsiTheme="minorHAnsi" w:cs="Arial"/>
                      <w:sz w:val="23"/>
                      <w:szCs w:val="23"/>
                    </w:rPr>
                    <w:t>Council’s business as appropriate and produce regular report</w:t>
                  </w:r>
                  <w:r>
                    <w:rPr>
                      <w:rFonts w:asciiTheme="minorHAnsi" w:eastAsiaTheme="minorEastAsia" w:hAnsiTheme="minorHAnsi" w:cs="Arial"/>
                      <w:sz w:val="23"/>
                      <w:szCs w:val="23"/>
                    </w:rPr>
                    <w:t>s</w:t>
                  </w:r>
                  <w:r w:rsidRPr="003623C1">
                    <w:rPr>
                      <w:rFonts w:asciiTheme="minorHAnsi" w:eastAsiaTheme="minorEastAsia" w:hAnsiTheme="minorHAnsi" w:cs="Arial"/>
                      <w:sz w:val="23"/>
                      <w:szCs w:val="23"/>
                    </w:rPr>
                    <w:t xml:space="preserve"> on the activities of </w:t>
                  </w:r>
                  <w:r>
                    <w:rPr>
                      <w:rFonts w:asciiTheme="minorHAnsi" w:eastAsiaTheme="minorEastAsia" w:hAnsiTheme="minorHAnsi" w:cs="Arial"/>
                      <w:sz w:val="23"/>
                      <w:szCs w:val="23"/>
                    </w:rPr>
                    <w:t xml:space="preserve">the </w:t>
                  </w:r>
                  <w:r w:rsidRPr="003623C1">
                    <w:rPr>
                      <w:rFonts w:asciiTheme="minorHAnsi" w:eastAsiaTheme="minorEastAsia" w:hAnsiTheme="minorHAnsi" w:cs="Arial"/>
                      <w:sz w:val="23"/>
                      <w:szCs w:val="23"/>
                    </w:rPr>
                    <w:t xml:space="preserve">scrutiny function. </w:t>
                  </w:r>
                </w:p>
                <w:p w:rsidR="00BA3F68" w:rsidRDefault="003F2234"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lastRenderedPageBreak/>
                    <w:t>E</w:t>
                  </w:r>
                  <w:r w:rsidRPr="003623C1">
                    <w:rPr>
                      <w:rFonts w:asciiTheme="minorHAnsi" w:eastAsiaTheme="minorEastAsia" w:hAnsiTheme="minorHAnsi" w:cs="Arial"/>
                      <w:sz w:val="23"/>
                      <w:szCs w:val="23"/>
                    </w:rPr>
                    <w:t>nsure</w:t>
                  </w:r>
                  <w:r w:rsidRPr="003623C1">
                    <w:rPr>
                      <w:rFonts w:asciiTheme="minorHAnsi" w:eastAsiaTheme="minorEastAsia" w:hAnsiTheme="minorHAnsi" w:cs="Arial"/>
                      <w:sz w:val="23"/>
                      <w:szCs w:val="23"/>
                    </w:rPr>
                    <w:t xml:space="preserve"> that the Council as a whole is open and accessible to the community, service users and staff and we are committed to openness and transparency in all dealings. </w:t>
                  </w:r>
                </w:p>
                <w:p w:rsidR="003623C1" w:rsidRPr="003623C1" w:rsidRDefault="003F2234"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A</w:t>
                  </w:r>
                  <w:r w:rsidRPr="003623C1">
                    <w:rPr>
                      <w:rFonts w:asciiTheme="minorHAnsi" w:eastAsiaTheme="minorEastAsia" w:hAnsiTheme="minorHAnsi" w:cs="Arial"/>
                      <w:sz w:val="23"/>
                      <w:szCs w:val="23"/>
                    </w:rPr>
                    <w:t>ttempt to publish all committee agenda items under “part 1” unless there is the need to prese</w:t>
                  </w:r>
                  <w:r w:rsidRPr="003623C1">
                    <w:rPr>
                      <w:rFonts w:asciiTheme="minorHAnsi" w:eastAsiaTheme="minorEastAsia" w:hAnsiTheme="minorHAnsi" w:cs="Arial"/>
                      <w:sz w:val="23"/>
                      <w:szCs w:val="23"/>
                    </w:rPr>
                    <w:t xml:space="preserve">rve confidentiality </w:t>
                  </w:r>
                  <w:r>
                    <w:rPr>
                      <w:rFonts w:asciiTheme="minorHAnsi" w:eastAsiaTheme="minorEastAsia" w:hAnsiTheme="minorHAnsi" w:cs="Arial"/>
                      <w:sz w:val="23"/>
                      <w:szCs w:val="23"/>
                    </w:rPr>
                    <w:t>(</w:t>
                  </w:r>
                  <w:r w:rsidRPr="003623C1">
                    <w:rPr>
                      <w:rFonts w:asciiTheme="minorHAnsi" w:eastAsiaTheme="minorEastAsia" w:hAnsiTheme="minorHAnsi" w:cs="Arial"/>
                      <w:sz w:val="23"/>
                      <w:szCs w:val="23"/>
                    </w:rPr>
                    <w:t>where it is proper and appropriate to do so</w:t>
                  </w:r>
                  <w:r>
                    <w:rPr>
                      <w:rFonts w:asciiTheme="minorHAnsi" w:eastAsiaTheme="minorEastAsia" w:hAnsiTheme="minorHAnsi" w:cs="Arial"/>
                      <w:sz w:val="23"/>
                      <w:szCs w:val="23"/>
                    </w:rPr>
                    <w:t>)</w:t>
                  </w:r>
                  <w:r w:rsidRPr="003623C1">
                    <w:rPr>
                      <w:rFonts w:asciiTheme="minorHAnsi" w:eastAsiaTheme="minorEastAsia" w:hAnsiTheme="minorHAnsi" w:cs="Arial"/>
                      <w:sz w:val="23"/>
                      <w:szCs w:val="23"/>
                    </w:rPr>
                    <w:t>.</w:t>
                  </w:r>
                </w:p>
                <w:p w:rsidR="003623C1" w:rsidRPr="00D9526B" w:rsidRDefault="003F2234" w:rsidP="000109F2">
                  <w:pPr>
                    <w:pStyle w:val="Default"/>
                    <w:rPr>
                      <w:rFonts w:asciiTheme="minorHAnsi" w:hAnsiTheme="minorHAnsi"/>
                      <w:sz w:val="22"/>
                      <w:szCs w:val="22"/>
                    </w:rPr>
                  </w:pPr>
                </w:p>
              </w:tc>
            </w:tr>
            <w:tr w:rsidR="00780E1F" w:rsidTr="003623C1">
              <w:trPr>
                <w:trHeight w:val="80"/>
              </w:trPr>
              <w:tc>
                <w:tcPr>
                  <w:tcW w:w="0" w:type="auto"/>
                </w:tcPr>
                <w:p w:rsidR="000109F2" w:rsidRPr="00D9526B" w:rsidRDefault="003F2234" w:rsidP="000109F2">
                  <w:pPr>
                    <w:pStyle w:val="Default"/>
                    <w:rPr>
                      <w:rFonts w:asciiTheme="minorHAnsi" w:hAnsiTheme="minorHAnsi"/>
                      <w:sz w:val="22"/>
                      <w:szCs w:val="22"/>
                    </w:rPr>
                  </w:pPr>
                </w:p>
              </w:tc>
            </w:tr>
            <w:tr w:rsidR="00780E1F">
              <w:trPr>
                <w:trHeight w:val="230"/>
              </w:trPr>
              <w:tc>
                <w:tcPr>
                  <w:tcW w:w="0" w:type="auto"/>
                </w:tcPr>
                <w:p w:rsidR="000109F2" w:rsidRPr="00D9526B" w:rsidRDefault="003F2234" w:rsidP="000109F2">
                  <w:pPr>
                    <w:pStyle w:val="Default"/>
                    <w:rPr>
                      <w:rFonts w:asciiTheme="minorHAnsi" w:hAnsiTheme="minorHAnsi"/>
                      <w:sz w:val="22"/>
                      <w:szCs w:val="22"/>
                    </w:rPr>
                  </w:pPr>
                </w:p>
              </w:tc>
            </w:tr>
            <w:tr w:rsidR="00780E1F">
              <w:trPr>
                <w:trHeight w:val="356"/>
              </w:trPr>
              <w:tc>
                <w:tcPr>
                  <w:tcW w:w="0" w:type="auto"/>
                </w:tcPr>
                <w:p w:rsidR="000109F2" w:rsidRPr="00D9526B" w:rsidRDefault="003F2234" w:rsidP="000109F2">
                  <w:pPr>
                    <w:pStyle w:val="Default"/>
                    <w:rPr>
                      <w:rFonts w:asciiTheme="minorHAnsi" w:hAnsiTheme="minorHAnsi"/>
                      <w:sz w:val="22"/>
                      <w:szCs w:val="22"/>
                    </w:rPr>
                  </w:pPr>
                </w:p>
              </w:tc>
            </w:tr>
            <w:tr w:rsidR="00780E1F">
              <w:trPr>
                <w:trHeight w:val="735"/>
              </w:trPr>
              <w:tc>
                <w:tcPr>
                  <w:tcW w:w="0" w:type="auto"/>
                </w:tcPr>
                <w:p w:rsidR="000109F2" w:rsidRPr="00D9526B" w:rsidRDefault="003F2234" w:rsidP="000109F2">
                  <w:pPr>
                    <w:pStyle w:val="Default"/>
                    <w:rPr>
                      <w:rFonts w:asciiTheme="minorHAnsi" w:hAnsiTheme="minorHAnsi"/>
                      <w:sz w:val="22"/>
                      <w:szCs w:val="22"/>
                    </w:rPr>
                  </w:pPr>
                </w:p>
              </w:tc>
            </w:tr>
          </w:tbl>
          <w:p w:rsidR="000109F2" w:rsidRDefault="003F2234"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BD1018" w:rsidRDefault="003F2234" w:rsidP="00EC07C3">
            <w:pPr>
              <w:pStyle w:val="ListParagraph"/>
              <w:numPr>
                <w:ilvl w:val="0"/>
                <w:numId w:val="40"/>
              </w:numPr>
            </w:pPr>
            <w:r>
              <w:lastRenderedPageBreak/>
              <w:t>Corporate strategy</w:t>
            </w:r>
          </w:p>
          <w:p w:rsidR="00AD4D63" w:rsidRDefault="003F2234" w:rsidP="00EC07C3">
            <w:pPr>
              <w:pStyle w:val="ListParagraph"/>
              <w:numPr>
                <w:ilvl w:val="0"/>
                <w:numId w:val="40"/>
              </w:numPr>
            </w:pPr>
            <w:r>
              <w:t>Annual Governance Statement</w:t>
            </w:r>
          </w:p>
          <w:p w:rsidR="00941AA7" w:rsidRDefault="003F2234" w:rsidP="00EC07C3">
            <w:pPr>
              <w:pStyle w:val="ListParagraph"/>
              <w:numPr>
                <w:ilvl w:val="0"/>
                <w:numId w:val="40"/>
              </w:numPr>
            </w:pPr>
            <w:r>
              <w:t>Getting to Good plan</w:t>
            </w:r>
          </w:p>
          <w:p w:rsidR="00941AA7" w:rsidRDefault="003F2234" w:rsidP="00EC07C3">
            <w:pPr>
              <w:pStyle w:val="ListParagraph"/>
              <w:numPr>
                <w:ilvl w:val="0"/>
                <w:numId w:val="40"/>
              </w:numPr>
            </w:pPr>
            <w:r>
              <w:rPr>
                <w:rFonts w:cs="Arial"/>
                <w:szCs w:val="24"/>
              </w:rPr>
              <w:t xml:space="preserve">Special Educational Needs and Disabilities </w:t>
            </w:r>
            <w:r>
              <w:t>Improvement Plan</w:t>
            </w:r>
          </w:p>
          <w:p w:rsidR="00EC07C3" w:rsidRPr="00EC07C3" w:rsidRDefault="003F2234" w:rsidP="00EC07C3">
            <w:pPr>
              <w:pStyle w:val="ListParagraph"/>
              <w:numPr>
                <w:ilvl w:val="0"/>
                <w:numId w:val="40"/>
              </w:numPr>
            </w:pPr>
            <w:r w:rsidRPr="00EC07C3">
              <w:rPr>
                <w:rFonts w:cs="Arial"/>
                <w:szCs w:val="24"/>
              </w:rPr>
              <w:t xml:space="preserve">The Care, Support and Wellbeing of Adults in Lancashire Vision </w:t>
            </w:r>
          </w:p>
          <w:p w:rsidR="00EC07C3" w:rsidRDefault="003F2234" w:rsidP="00EC07C3">
            <w:pPr>
              <w:pStyle w:val="ListParagraph"/>
              <w:numPr>
                <w:ilvl w:val="0"/>
                <w:numId w:val="40"/>
              </w:numPr>
            </w:pPr>
            <w:r w:rsidRPr="00EC07C3">
              <w:rPr>
                <w:rFonts w:cs="Arial"/>
                <w:szCs w:val="24"/>
              </w:rPr>
              <w:t>The Housing with Care Strategy</w:t>
            </w:r>
          </w:p>
          <w:p w:rsidR="00AD4D63" w:rsidRDefault="003F2234" w:rsidP="00EC07C3">
            <w:pPr>
              <w:pStyle w:val="ListParagraph"/>
              <w:numPr>
                <w:ilvl w:val="0"/>
                <w:numId w:val="40"/>
              </w:numPr>
            </w:pPr>
            <w:r>
              <w:t>Annual report on members allowances</w:t>
            </w:r>
          </w:p>
          <w:p w:rsidR="00AD4D63" w:rsidRDefault="003F2234" w:rsidP="00EC07C3">
            <w:pPr>
              <w:pStyle w:val="ListParagraph"/>
              <w:numPr>
                <w:ilvl w:val="0"/>
                <w:numId w:val="40"/>
              </w:numPr>
            </w:pPr>
            <w:r>
              <w:t>Annual Pay Policy Statement</w:t>
            </w:r>
          </w:p>
          <w:p w:rsidR="00AD4D63" w:rsidRDefault="003F2234" w:rsidP="00EC07C3">
            <w:pPr>
              <w:pStyle w:val="ListParagraph"/>
              <w:numPr>
                <w:ilvl w:val="0"/>
                <w:numId w:val="40"/>
              </w:numPr>
            </w:pPr>
            <w:r>
              <w:t>Freedom of Information Publication Scheme</w:t>
            </w:r>
          </w:p>
          <w:p w:rsidR="00BC1F43" w:rsidRDefault="003F2234" w:rsidP="00EC07C3">
            <w:pPr>
              <w:pStyle w:val="ListParagraph"/>
              <w:numPr>
                <w:ilvl w:val="0"/>
                <w:numId w:val="40"/>
              </w:numPr>
            </w:pPr>
            <w:r>
              <w:t>Research and Consultation Strategy</w:t>
            </w:r>
          </w:p>
          <w:p w:rsidR="00BC1F43" w:rsidRDefault="003F2234" w:rsidP="00EC07C3">
            <w:pPr>
              <w:pStyle w:val="ListParagraph"/>
              <w:numPr>
                <w:ilvl w:val="0"/>
                <w:numId w:val="40"/>
              </w:numPr>
            </w:pPr>
            <w:r>
              <w:t xml:space="preserve">Research and </w:t>
            </w:r>
            <w:r>
              <w:t>Consultation Database</w:t>
            </w:r>
          </w:p>
          <w:p w:rsidR="00AD4D63" w:rsidRDefault="003F2234" w:rsidP="00EC07C3">
            <w:pPr>
              <w:pStyle w:val="ListParagraph"/>
              <w:numPr>
                <w:ilvl w:val="0"/>
                <w:numId w:val="40"/>
              </w:numPr>
            </w:pPr>
            <w:r>
              <w:t>Service Specific consultations</w:t>
            </w:r>
          </w:p>
          <w:p w:rsidR="00AD4D63" w:rsidRDefault="003F2234" w:rsidP="00EC07C3">
            <w:pPr>
              <w:pStyle w:val="ListParagraph"/>
              <w:numPr>
                <w:ilvl w:val="0"/>
                <w:numId w:val="40"/>
              </w:numPr>
            </w:pPr>
            <w:r>
              <w:t>Living in Lancashire Panel</w:t>
            </w:r>
          </w:p>
          <w:p w:rsidR="00AD4D63" w:rsidRDefault="003F2234" w:rsidP="00EC07C3">
            <w:pPr>
              <w:pStyle w:val="ListParagraph"/>
              <w:numPr>
                <w:ilvl w:val="0"/>
                <w:numId w:val="40"/>
              </w:numPr>
            </w:pPr>
            <w:r>
              <w:t>Communication Strategy</w:t>
            </w:r>
          </w:p>
          <w:p w:rsidR="00BC1F43" w:rsidRDefault="003F2234" w:rsidP="00EC07C3">
            <w:pPr>
              <w:pStyle w:val="ListParagraph"/>
              <w:numPr>
                <w:ilvl w:val="0"/>
                <w:numId w:val="40"/>
              </w:numPr>
            </w:pPr>
            <w:r>
              <w:t>Constitution</w:t>
            </w:r>
          </w:p>
          <w:p w:rsidR="00BC1F43" w:rsidRDefault="003F2234" w:rsidP="00EC07C3">
            <w:pPr>
              <w:pStyle w:val="ListParagraph"/>
              <w:numPr>
                <w:ilvl w:val="0"/>
                <w:numId w:val="40"/>
              </w:numPr>
            </w:pPr>
            <w:r>
              <w:t>Scheme of Delegation</w:t>
            </w:r>
          </w:p>
          <w:p w:rsidR="00BC1F43" w:rsidRDefault="003F2234" w:rsidP="00EC07C3">
            <w:pPr>
              <w:pStyle w:val="ListParagraph"/>
              <w:numPr>
                <w:ilvl w:val="0"/>
                <w:numId w:val="40"/>
              </w:numPr>
            </w:pPr>
            <w:r>
              <w:t>Money Matters Budget reports</w:t>
            </w:r>
          </w:p>
          <w:p w:rsidR="00BC1F43" w:rsidRDefault="003F2234" w:rsidP="00EC07C3">
            <w:pPr>
              <w:pStyle w:val="ListParagraph"/>
              <w:numPr>
                <w:ilvl w:val="0"/>
                <w:numId w:val="40"/>
              </w:numPr>
            </w:pPr>
            <w:r>
              <w:t>Lancashire Health &amp; Wellbeing Strategy</w:t>
            </w:r>
          </w:p>
          <w:p w:rsidR="00BC1F43" w:rsidRDefault="003F2234" w:rsidP="00EC07C3">
            <w:pPr>
              <w:pStyle w:val="ListParagraph"/>
              <w:numPr>
                <w:ilvl w:val="0"/>
                <w:numId w:val="40"/>
              </w:numPr>
            </w:pPr>
            <w:r>
              <w:t>Community Safety Agreement</w:t>
            </w:r>
          </w:p>
          <w:p w:rsidR="00BC1F43" w:rsidRDefault="003F2234" w:rsidP="00EC07C3">
            <w:pPr>
              <w:pStyle w:val="ListParagraph"/>
              <w:numPr>
                <w:ilvl w:val="0"/>
                <w:numId w:val="40"/>
              </w:numPr>
            </w:pPr>
            <w:r>
              <w:lastRenderedPageBreak/>
              <w:t>Director of Public Healt</w:t>
            </w:r>
            <w:r>
              <w:t>h Annual Report</w:t>
            </w:r>
          </w:p>
          <w:p w:rsidR="00BC1F43" w:rsidRDefault="003F2234" w:rsidP="00EC07C3">
            <w:pPr>
              <w:pStyle w:val="ListParagraph"/>
              <w:numPr>
                <w:ilvl w:val="0"/>
                <w:numId w:val="40"/>
              </w:numPr>
            </w:pPr>
            <w:r>
              <w:t>Draft Children's Partnership Plan</w:t>
            </w:r>
          </w:p>
          <w:p w:rsidR="00BC1F43" w:rsidRDefault="003F2234" w:rsidP="00EC07C3">
            <w:pPr>
              <w:pStyle w:val="ListParagraph"/>
              <w:numPr>
                <w:ilvl w:val="0"/>
                <w:numId w:val="40"/>
              </w:numPr>
            </w:pPr>
            <w:r>
              <w:t>Statement of Accounts</w:t>
            </w:r>
          </w:p>
          <w:p w:rsidR="00BA3F68" w:rsidRDefault="003F2234" w:rsidP="00EC07C3">
            <w:pPr>
              <w:pStyle w:val="ListParagraph"/>
              <w:numPr>
                <w:ilvl w:val="0"/>
                <w:numId w:val="40"/>
              </w:numPr>
            </w:pPr>
            <w:r>
              <w:t>Scrutiny Reports</w:t>
            </w:r>
          </w:p>
          <w:p w:rsidR="00BA3F68" w:rsidRDefault="003F2234" w:rsidP="00EC07C3">
            <w:pPr>
              <w:pStyle w:val="ListParagraph"/>
              <w:numPr>
                <w:ilvl w:val="0"/>
                <w:numId w:val="40"/>
              </w:numPr>
            </w:pPr>
            <w:r>
              <w:t>County Council Website</w:t>
            </w:r>
          </w:p>
          <w:p w:rsidR="006E542D" w:rsidRDefault="003F2234" w:rsidP="00EC07C3">
            <w:pPr>
              <w:pStyle w:val="ListParagraph"/>
              <w:numPr>
                <w:ilvl w:val="0"/>
                <w:numId w:val="40"/>
              </w:numPr>
            </w:pPr>
            <w:r>
              <w:t>Joint Strategic Needs Assessment</w:t>
            </w:r>
          </w:p>
          <w:p w:rsidR="006E542D" w:rsidRDefault="003F2234" w:rsidP="00EC07C3">
            <w:pPr>
              <w:pStyle w:val="ListParagraph"/>
              <w:numPr>
                <w:ilvl w:val="0"/>
                <w:numId w:val="40"/>
              </w:numPr>
            </w:pPr>
            <w:r>
              <w:t>Strategic Assessment of Crime &amp; Anti-Social behaviour</w:t>
            </w:r>
          </w:p>
          <w:p w:rsidR="00F12A11" w:rsidRDefault="003F2234" w:rsidP="00EC07C3">
            <w:pPr>
              <w:pStyle w:val="ListParagraph"/>
              <w:numPr>
                <w:ilvl w:val="0"/>
                <w:numId w:val="40"/>
              </w:numPr>
            </w:pPr>
            <w:r>
              <w:t>Anti-Bribery Policy</w:t>
            </w:r>
          </w:p>
          <w:p w:rsidR="00F12A11" w:rsidRDefault="003F2234" w:rsidP="00EC07C3">
            <w:pPr>
              <w:pStyle w:val="ListParagraph"/>
              <w:numPr>
                <w:ilvl w:val="0"/>
                <w:numId w:val="40"/>
              </w:numPr>
            </w:pPr>
            <w:r>
              <w:t>Anti-Fraud &amp; Corruption Strategy</w:t>
            </w:r>
          </w:p>
          <w:p w:rsidR="00F12A11" w:rsidRDefault="003F2234" w:rsidP="00EC07C3">
            <w:pPr>
              <w:pStyle w:val="ListParagraph"/>
              <w:numPr>
                <w:ilvl w:val="0"/>
                <w:numId w:val="40"/>
              </w:numPr>
            </w:pPr>
            <w:r>
              <w:t>Anti</w:t>
            </w:r>
            <w:r>
              <w:t>-Money Laundering Policy</w:t>
            </w:r>
          </w:p>
          <w:p w:rsidR="00F12A11" w:rsidRDefault="003F2234" w:rsidP="00EC07C3">
            <w:pPr>
              <w:pStyle w:val="ListParagraph"/>
              <w:numPr>
                <w:ilvl w:val="0"/>
                <w:numId w:val="40"/>
              </w:numPr>
            </w:pPr>
            <w:r>
              <w:t>Calendar of meetings</w:t>
            </w:r>
          </w:p>
          <w:p w:rsidR="00F12A11" w:rsidRDefault="003F2234" w:rsidP="001F3FA7">
            <w:pPr>
              <w:pStyle w:val="ListParagraph"/>
              <w:numPr>
                <w:ilvl w:val="0"/>
                <w:numId w:val="40"/>
              </w:numPr>
            </w:pPr>
            <w:r>
              <w:t xml:space="preserve">Companies - Companies database, Companies House database, Compliance with the Companies Act 2006, Directors duties, </w:t>
            </w:r>
            <w:r w:rsidR="001F3FA7" w:rsidRPr="001F3FA7">
              <w:t>Lanc</w:t>
            </w:r>
            <w:r w:rsidR="001F3FA7">
              <w:t>ashire County Developments Ltd (</w:t>
            </w:r>
            <w:r>
              <w:t>LCDL</w:t>
            </w:r>
            <w:r w:rsidR="001F3FA7">
              <w:t xml:space="preserve">) </w:t>
            </w:r>
            <w:r>
              <w:t xml:space="preserve">2018/19 Statement of Accounts,  </w:t>
            </w:r>
            <w:r w:rsidR="001F3FA7">
              <w:t>Lancashire Enterprise Partnership (</w:t>
            </w:r>
            <w:r>
              <w:t>LEP</w:t>
            </w:r>
            <w:r w:rsidR="001F3FA7">
              <w:t>)</w:t>
            </w:r>
            <w:r>
              <w:t xml:space="preserve"> Assurance Framework, LEP website</w:t>
            </w:r>
          </w:p>
          <w:p w:rsidR="00F12A11" w:rsidRDefault="003F2234" w:rsidP="00EC07C3">
            <w:pPr>
              <w:pStyle w:val="ListParagraph"/>
              <w:numPr>
                <w:ilvl w:val="0"/>
                <w:numId w:val="40"/>
              </w:numPr>
            </w:pPr>
            <w:r>
              <w:t xml:space="preserve">Employee Policies </w:t>
            </w:r>
            <w:r>
              <w:t>and Procedures</w:t>
            </w:r>
          </w:p>
          <w:p w:rsidR="00F12A11" w:rsidRDefault="003F2234" w:rsidP="00EC07C3">
            <w:pPr>
              <w:pStyle w:val="ListParagraph"/>
              <w:numPr>
                <w:ilvl w:val="0"/>
                <w:numId w:val="40"/>
              </w:numPr>
            </w:pPr>
            <w:r>
              <w:t>Equalities, Cohesion and Integration Strategy</w:t>
            </w:r>
          </w:p>
          <w:p w:rsidR="00F12A11" w:rsidRDefault="003F2234" w:rsidP="00EC07C3">
            <w:pPr>
              <w:pStyle w:val="ListParagraph"/>
              <w:numPr>
                <w:ilvl w:val="0"/>
                <w:numId w:val="40"/>
              </w:numPr>
            </w:pPr>
            <w:r>
              <w:t>Equality Impact Analysis</w:t>
            </w:r>
          </w:p>
          <w:p w:rsidR="00F12A11" w:rsidRDefault="003F2234" w:rsidP="00EC07C3">
            <w:pPr>
              <w:pStyle w:val="ListParagraph"/>
              <w:numPr>
                <w:ilvl w:val="0"/>
                <w:numId w:val="40"/>
              </w:numPr>
            </w:pPr>
            <w:r>
              <w:lastRenderedPageBreak/>
              <w:t>External inspections of accounts</w:t>
            </w:r>
          </w:p>
          <w:p w:rsidR="00F12A11" w:rsidRDefault="003F2234" w:rsidP="00EC07C3">
            <w:pPr>
              <w:pStyle w:val="ListParagraph"/>
              <w:numPr>
                <w:ilvl w:val="0"/>
                <w:numId w:val="40"/>
              </w:numPr>
            </w:pPr>
            <w:r>
              <w:t>Grants rules, process, decisions and website</w:t>
            </w:r>
          </w:p>
          <w:p w:rsidR="00F12A11" w:rsidRDefault="003F2234" w:rsidP="00EC07C3">
            <w:pPr>
              <w:pStyle w:val="ListParagraph"/>
              <w:numPr>
                <w:ilvl w:val="0"/>
                <w:numId w:val="40"/>
              </w:numPr>
            </w:pPr>
            <w:r>
              <w:t>Health and Safety Policies and Procedures</w:t>
            </w:r>
          </w:p>
          <w:p w:rsidR="00F12A11" w:rsidRDefault="003F2234" w:rsidP="00EC07C3">
            <w:pPr>
              <w:pStyle w:val="ListParagraph"/>
              <w:numPr>
                <w:ilvl w:val="0"/>
                <w:numId w:val="40"/>
              </w:numPr>
            </w:pPr>
            <w:r>
              <w:t>Information Governance Framework 2019</w:t>
            </w:r>
          </w:p>
          <w:p w:rsidR="00F12A11" w:rsidRDefault="003F2234" w:rsidP="00EC07C3">
            <w:pPr>
              <w:pStyle w:val="ListParagraph"/>
              <w:numPr>
                <w:ilvl w:val="0"/>
                <w:numId w:val="40"/>
              </w:numPr>
            </w:pPr>
            <w:r>
              <w:t xml:space="preserve">Information </w:t>
            </w:r>
            <w:r>
              <w:t>Security Policy 2019</w:t>
            </w:r>
          </w:p>
          <w:p w:rsidR="00F12A11" w:rsidRDefault="003F2234" w:rsidP="00EC07C3">
            <w:pPr>
              <w:pStyle w:val="ListParagraph"/>
              <w:numPr>
                <w:ilvl w:val="0"/>
                <w:numId w:val="40"/>
              </w:numPr>
            </w:pPr>
            <w:r>
              <w:t>Information sharing policy 2019 Partnership Protocol</w:t>
            </w:r>
          </w:p>
          <w:p w:rsidR="00F12A11" w:rsidRDefault="003F2234" w:rsidP="00EC07C3">
            <w:pPr>
              <w:pStyle w:val="ListParagraph"/>
              <w:numPr>
                <w:ilvl w:val="0"/>
                <w:numId w:val="40"/>
              </w:numPr>
            </w:pPr>
            <w:r>
              <w:t>Privacy Impact Analysis</w:t>
            </w:r>
          </w:p>
          <w:p w:rsidR="00F12A11" w:rsidRDefault="003F2234" w:rsidP="00EC07C3">
            <w:pPr>
              <w:pStyle w:val="ListParagraph"/>
              <w:numPr>
                <w:ilvl w:val="0"/>
                <w:numId w:val="40"/>
              </w:numPr>
            </w:pPr>
            <w:r>
              <w:t>Privacy Notice 2019</w:t>
            </w:r>
          </w:p>
          <w:p w:rsidR="00F12A11" w:rsidRDefault="003F2234" w:rsidP="00EC07C3">
            <w:pPr>
              <w:pStyle w:val="ListParagraph"/>
              <w:numPr>
                <w:ilvl w:val="0"/>
                <w:numId w:val="40"/>
              </w:numPr>
            </w:pPr>
            <w:r>
              <w:t>Procedure for complaints against Councillors</w:t>
            </w:r>
          </w:p>
          <w:p w:rsidR="00F12A11" w:rsidRDefault="003F2234" w:rsidP="00EC07C3">
            <w:pPr>
              <w:pStyle w:val="ListParagraph"/>
              <w:numPr>
                <w:ilvl w:val="0"/>
                <w:numId w:val="40"/>
              </w:numPr>
            </w:pPr>
            <w:r>
              <w:t>Publication of Members' Allowances paid 18/19</w:t>
            </w:r>
          </w:p>
          <w:p w:rsidR="00307A30" w:rsidRDefault="003F2234" w:rsidP="00EC07C3">
            <w:pPr>
              <w:pStyle w:val="ListParagraph"/>
              <w:numPr>
                <w:ilvl w:val="0"/>
                <w:numId w:val="40"/>
              </w:numPr>
            </w:pPr>
            <w:r>
              <w:t>Privacy Impact Analysis</w:t>
            </w:r>
          </w:p>
          <w:p w:rsidR="00F12A11" w:rsidRDefault="003F2234" w:rsidP="00EC07C3">
            <w:pPr>
              <w:pStyle w:val="ListParagraph"/>
              <w:numPr>
                <w:ilvl w:val="0"/>
                <w:numId w:val="40"/>
              </w:numPr>
            </w:pPr>
            <w:r>
              <w:t>Scheme for access of in</w:t>
            </w:r>
            <w:r>
              <w:t>formation</w:t>
            </w:r>
          </w:p>
          <w:p w:rsidR="006E542D" w:rsidRDefault="003F2234" w:rsidP="00585BFB">
            <w:pPr>
              <w:ind w:left="360"/>
            </w:pPr>
          </w:p>
        </w:tc>
      </w:tr>
    </w:tbl>
    <w:p w:rsidR="000109F2" w:rsidRDefault="003F2234" w:rsidP="000109F2">
      <w:pPr>
        <w:spacing w:after="0"/>
        <w:ind w:left="10" w:right="-15" w:hanging="10"/>
      </w:pPr>
    </w:p>
    <w:p w:rsidR="000109F2"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A9723C" w:rsidRDefault="003F2234" w:rsidP="000109F2">
      <w:pPr>
        <w:spacing w:after="0"/>
        <w:ind w:left="10" w:right="-15" w:hanging="10"/>
      </w:pPr>
    </w:p>
    <w:p w:rsidR="000109F2" w:rsidRDefault="003F2234" w:rsidP="000109F2">
      <w:pPr>
        <w:spacing w:after="0"/>
        <w:ind w:left="2623" w:hanging="10"/>
      </w:pPr>
      <w:r>
        <w:rPr>
          <w:sz w:val="24"/>
        </w:rPr>
        <w:lastRenderedPageBreak/>
        <w:t xml:space="preserve">Lancashire County Council Code of Corporate Governance (Principle 3)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780E1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3F2234" w:rsidP="001A3163">
            <w:r>
              <w:t>Principle 3:</w:t>
            </w:r>
            <w:r w:rsidRPr="00D81597">
              <w:t xml:space="preserve"> </w:t>
            </w:r>
            <w:r w:rsidRPr="00D526C2">
              <w:rPr>
                <w:b/>
              </w:rPr>
              <w:t>Defining outcomes in terms of sustainable economic, social and environmental benefits</w:t>
            </w:r>
            <w:r>
              <w:t>:</w:t>
            </w:r>
            <w:r>
              <w:rPr>
                <w:sz w:val="24"/>
              </w:rPr>
              <w:t xml:space="preserve"> </w:t>
            </w:r>
          </w:p>
        </w:tc>
      </w:tr>
      <w:tr w:rsidR="00780E1F"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pPr>
              <w:ind w:left="1"/>
              <w:jc w:val="both"/>
            </w:pPr>
            <w:r>
              <w:t xml:space="preserve">To meet the requirements of this </w:t>
            </w:r>
            <w:r>
              <w:t>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pPr>
              <w:ind w:left="1"/>
            </w:pPr>
            <w:r>
              <w:t>This will be evidenced by:</w:t>
            </w:r>
            <w:r>
              <w:rPr>
                <w:sz w:val="24"/>
              </w:rPr>
              <w:t xml:space="preserve"> </w:t>
            </w:r>
          </w:p>
        </w:tc>
      </w:tr>
      <w:tr w:rsidR="00780E1F" w:rsidTr="00585BFB">
        <w:trPr>
          <w:trHeight w:val="18"/>
        </w:trPr>
        <w:tc>
          <w:tcPr>
            <w:tcW w:w="4842" w:type="dxa"/>
            <w:tcBorders>
              <w:top w:val="single" w:sz="4" w:space="0" w:color="000000"/>
              <w:left w:val="single" w:sz="4" w:space="0" w:color="000000"/>
              <w:bottom w:val="single" w:sz="4" w:space="0" w:color="000000"/>
              <w:right w:val="single" w:sz="4" w:space="0" w:color="000000"/>
            </w:tcBorders>
          </w:tcPr>
          <w:p w:rsidR="000109F2" w:rsidRDefault="003F2234" w:rsidP="001A3163">
            <w:pPr>
              <w:pStyle w:val="ListParagraph"/>
              <w:numPr>
                <w:ilvl w:val="0"/>
                <w:numId w:val="41"/>
              </w:numPr>
            </w:pPr>
            <w:r w:rsidRPr="00D81597">
              <w:t>Defining outcomes</w:t>
            </w:r>
          </w:p>
          <w:p w:rsidR="001A3163" w:rsidRDefault="003F2234" w:rsidP="001A3163">
            <w:pPr>
              <w:pStyle w:val="ListParagraph"/>
              <w:numPr>
                <w:ilvl w:val="0"/>
                <w:numId w:val="41"/>
              </w:numPr>
            </w:pPr>
            <w:r w:rsidRPr="00D81597">
              <w:t>Defining outcomes</w:t>
            </w:r>
            <w:r>
              <w:t xml:space="preserve"> benefits</w:t>
            </w:r>
          </w:p>
        </w:tc>
        <w:tc>
          <w:tcPr>
            <w:tcW w:w="56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413"/>
            </w:tblGrid>
            <w:tr w:rsidR="00780E1F" w:rsidTr="001A3163">
              <w:trPr>
                <w:trHeight w:val="219"/>
              </w:trPr>
              <w:tc>
                <w:tcPr>
                  <w:tcW w:w="5529" w:type="dxa"/>
                </w:tcPr>
                <w:p w:rsidR="000109F2" w:rsidRPr="00471301" w:rsidRDefault="003F2234" w:rsidP="000109F2">
                  <w:pPr>
                    <w:pStyle w:val="Default"/>
                    <w:rPr>
                      <w:rFonts w:asciiTheme="minorHAnsi" w:hAnsiTheme="minorHAnsi"/>
                      <w:sz w:val="22"/>
                      <w:szCs w:val="22"/>
                    </w:rPr>
                  </w:pPr>
                </w:p>
              </w:tc>
            </w:tr>
            <w:tr w:rsidR="00780E1F" w:rsidTr="001A3163">
              <w:trPr>
                <w:trHeight w:val="341"/>
              </w:trPr>
              <w:tc>
                <w:tcPr>
                  <w:tcW w:w="5529" w:type="dxa"/>
                </w:tcPr>
                <w:p w:rsidR="001A3163" w:rsidRPr="001A3163" w:rsidRDefault="003F2234" w:rsidP="005D5322">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 xml:space="preserve">ake a clear statement of the Council’s purpose and </w:t>
                  </w:r>
                  <w:r>
                    <w:rPr>
                      <w:rFonts w:asciiTheme="minorHAnsi" w:hAnsiTheme="minorHAnsi"/>
                      <w:sz w:val="23"/>
                      <w:szCs w:val="23"/>
                    </w:rPr>
                    <w:t>priorities</w:t>
                  </w:r>
                  <w:r w:rsidRPr="001A3163">
                    <w:rPr>
                      <w:rFonts w:asciiTheme="minorHAnsi" w:hAnsiTheme="minorHAnsi"/>
                      <w:sz w:val="23"/>
                      <w:szCs w:val="23"/>
                    </w:rPr>
                    <w:t xml:space="preserve"> and use it as a basis for corporate and service planning. </w:t>
                  </w:r>
                </w:p>
                <w:p w:rsidR="001A3163" w:rsidRPr="001A3163" w:rsidRDefault="003F2234" w:rsidP="001A3163">
                  <w:pPr>
                    <w:pStyle w:val="Default"/>
                    <w:numPr>
                      <w:ilvl w:val="0"/>
                      <w:numId w:val="41"/>
                    </w:numPr>
                    <w:rPr>
                      <w:rFonts w:asciiTheme="minorHAnsi" w:hAnsiTheme="minorHAnsi"/>
                      <w:sz w:val="23"/>
                      <w:szCs w:val="23"/>
                    </w:rPr>
                  </w:pPr>
                  <w:r>
                    <w:rPr>
                      <w:rFonts w:asciiTheme="minorHAnsi" w:hAnsiTheme="minorHAnsi"/>
                      <w:sz w:val="23"/>
                      <w:szCs w:val="23"/>
                    </w:rPr>
                    <w:t>P</w:t>
                  </w:r>
                  <w:r w:rsidRPr="001A3163">
                    <w:rPr>
                      <w:rFonts w:asciiTheme="minorHAnsi" w:hAnsiTheme="minorHAnsi"/>
                      <w:sz w:val="23"/>
                      <w:szCs w:val="23"/>
                    </w:rPr>
                    <w:t xml:space="preserve">ublish </w:t>
                  </w:r>
                  <w:r>
                    <w:rPr>
                      <w:rFonts w:asciiTheme="minorHAnsi" w:hAnsiTheme="minorHAnsi"/>
                      <w:sz w:val="23"/>
                      <w:szCs w:val="23"/>
                    </w:rPr>
                    <w:t>reports</w:t>
                  </w:r>
                  <w:r w:rsidRPr="001A3163">
                    <w:rPr>
                      <w:rFonts w:asciiTheme="minorHAnsi" w:hAnsiTheme="minorHAnsi"/>
                      <w:sz w:val="23"/>
                      <w:szCs w:val="23"/>
                    </w:rPr>
                    <w:t xml:space="preserve"> to communicate the Council’s activities and achievements, its financial position and performance. </w:t>
                  </w:r>
                </w:p>
                <w:p w:rsidR="001A3163" w:rsidRPr="001A3163" w:rsidRDefault="003F2234" w:rsidP="001A3163">
                  <w:pPr>
                    <w:pStyle w:val="Default"/>
                    <w:numPr>
                      <w:ilvl w:val="0"/>
                      <w:numId w:val="41"/>
                    </w:numPr>
                    <w:rPr>
                      <w:rFonts w:asciiTheme="minorHAnsi" w:hAnsiTheme="minorHAnsi"/>
                      <w:sz w:val="23"/>
                      <w:szCs w:val="23"/>
                    </w:rPr>
                  </w:pPr>
                  <w:r>
                    <w:rPr>
                      <w:rFonts w:asciiTheme="minorHAnsi" w:hAnsiTheme="minorHAnsi"/>
                      <w:sz w:val="23"/>
                      <w:szCs w:val="23"/>
                    </w:rPr>
                    <w:t>E</w:t>
                  </w:r>
                  <w:r w:rsidRPr="001A3163">
                    <w:rPr>
                      <w:rFonts w:asciiTheme="minorHAnsi" w:hAnsiTheme="minorHAnsi"/>
                      <w:sz w:val="23"/>
                      <w:szCs w:val="23"/>
                    </w:rPr>
                    <w:t>nsure that those making decisions are provided with financial and non-financial information that is fit for the purpose – relevant, timely and gives</w:t>
                  </w:r>
                  <w:r w:rsidRPr="001A3163">
                    <w:rPr>
                      <w:rFonts w:asciiTheme="minorHAnsi" w:hAnsiTheme="minorHAnsi"/>
                      <w:sz w:val="23"/>
                      <w:szCs w:val="23"/>
                    </w:rPr>
                    <w:t xml:space="preserve"> clear explanations of technical issues and their implications. </w:t>
                  </w:r>
                </w:p>
                <w:p w:rsidR="006E542D" w:rsidRDefault="003F2234" w:rsidP="00B21A6E">
                  <w:pPr>
                    <w:pStyle w:val="Default"/>
                    <w:numPr>
                      <w:ilvl w:val="0"/>
                      <w:numId w:val="41"/>
                    </w:numPr>
                    <w:rPr>
                      <w:rFonts w:asciiTheme="minorHAnsi" w:hAnsiTheme="minorHAnsi"/>
                      <w:sz w:val="23"/>
                      <w:szCs w:val="23"/>
                    </w:rPr>
                  </w:pPr>
                  <w:r>
                    <w:rPr>
                      <w:rFonts w:asciiTheme="minorHAnsi" w:hAnsiTheme="minorHAnsi"/>
                      <w:sz w:val="23"/>
                      <w:szCs w:val="23"/>
                    </w:rPr>
                    <w:t>I</w:t>
                  </w:r>
                  <w:r w:rsidRPr="001A3163">
                    <w:rPr>
                      <w:rFonts w:asciiTheme="minorHAnsi" w:hAnsiTheme="minorHAnsi"/>
                      <w:sz w:val="23"/>
                      <w:szCs w:val="23"/>
                    </w:rPr>
                    <w:t xml:space="preserve">dentify and monitor service performance indicators which demonstrate how the quality of service for users is to be measured. </w:t>
                  </w:r>
                </w:p>
                <w:p w:rsidR="001A3163" w:rsidRPr="00B21A6E" w:rsidRDefault="003F2234" w:rsidP="00B21A6E">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aintain a prudential financial framework, balance commitments w</w:t>
                  </w:r>
                  <w:r w:rsidRPr="001A3163">
                    <w:rPr>
                      <w:rFonts w:asciiTheme="minorHAnsi" w:hAnsiTheme="minorHAnsi"/>
                      <w:sz w:val="23"/>
                      <w:szCs w:val="23"/>
                    </w:rPr>
                    <w:t>ith available resources; and monitor income and expen</w:t>
                  </w:r>
                  <w:r w:rsidRPr="00B21A6E">
                    <w:rPr>
                      <w:rFonts w:asciiTheme="minorHAnsi" w:hAnsiTheme="minorHAnsi"/>
                      <w:sz w:val="23"/>
                      <w:szCs w:val="23"/>
                    </w:rPr>
                    <w:t xml:space="preserve">diture levels to ensure this balance is achieved. </w:t>
                  </w:r>
                </w:p>
                <w:p w:rsidR="000109F2" w:rsidRPr="006E542D" w:rsidRDefault="003F2234" w:rsidP="006E542D">
                  <w:pPr>
                    <w:pStyle w:val="Default"/>
                    <w:numPr>
                      <w:ilvl w:val="0"/>
                      <w:numId w:val="41"/>
                    </w:numPr>
                    <w:rPr>
                      <w:rFonts w:asciiTheme="minorHAnsi" w:hAnsiTheme="minorHAnsi"/>
                      <w:sz w:val="22"/>
                      <w:szCs w:val="22"/>
                    </w:rPr>
                  </w:pPr>
                  <w:r>
                    <w:rPr>
                      <w:rFonts w:asciiTheme="minorHAnsi" w:hAnsiTheme="minorHAnsi"/>
                      <w:sz w:val="23"/>
                      <w:szCs w:val="23"/>
                    </w:rPr>
                    <w:t>E</w:t>
                  </w:r>
                  <w:r w:rsidRPr="001A3163">
                    <w:rPr>
                      <w:rFonts w:asciiTheme="minorHAnsi" w:hAnsiTheme="minorHAnsi"/>
                      <w:sz w:val="23"/>
                      <w:szCs w:val="23"/>
                    </w:rPr>
                    <w:t xml:space="preserve">nsure compliance with the CIPFA codes regarding a Prudential Framework for Capital Finance and Treasury Management. </w:t>
                  </w:r>
                </w:p>
              </w:tc>
            </w:tr>
            <w:tr w:rsidR="00780E1F" w:rsidTr="00B21A6E">
              <w:trPr>
                <w:trHeight w:val="80"/>
              </w:trPr>
              <w:tc>
                <w:tcPr>
                  <w:tcW w:w="5529" w:type="dxa"/>
                </w:tcPr>
                <w:p w:rsidR="000109F2" w:rsidRPr="001A3163" w:rsidRDefault="003F2234" w:rsidP="000109F2">
                  <w:pPr>
                    <w:pStyle w:val="Default"/>
                    <w:rPr>
                      <w:rFonts w:asciiTheme="minorHAnsi" w:hAnsiTheme="minorHAnsi"/>
                      <w:sz w:val="22"/>
                      <w:szCs w:val="22"/>
                    </w:rPr>
                  </w:pPr>
                </w:p>
              </w:tc>
            </w:tr>
          </w:tbl>
          <w:p w:rsidR="000109F2" w:rsidRDefault="003F2234"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5D5322" w:rsidRDefault="003F2234" w:rsidP="00EC07C3">
            <w:pPr>
              <w:pStyle w:val="ListParagraph"/>
              <w:numPr>
                <w:ilvl w:val="0"/>
                <w:numId w:val="41"/>
              </w:numPr>
            </w:pPr>
            <w:r>
              <w:t>Corporate Strategy</w:t>
            </w:r>
          </w:p>
          <w:p w:rsidR="00EC07C3" w:rsidRDefault="003F2234" w:rsidP="00EC07C3">
            <w:pPr>
              <w:pStyle w:val="ListParagraph"/>
              <w:numPr>
                <w:ilvl w:val="0"/>
                <w:numId w:val="41"/>
              </w:numPr>
            </w:pPr>
            <w:r>
              <w:t>Getting to</w:t>
            </w:r>
            <w:r>
              <w:t xml:space="preserve"> Good plan</w:t>
            </w:r>
          </w:p>
          <w:p w:rsidR="00EC07C3" w:rsidRDefault="003F2234" w:rsidP="00EC07C3">
            <w:pPr>
              <w:pStyle w:val="ListParagraph"/>
              <w:numPr>
                <w:ilvl w:val="0"/>
                <w:numId w:val="41"/>
              </w:numPr>
            </w:pPr>
            <w:r>
              <w:rPr>
                <w:rFonts w:cs="Arial"/>
                <w:szCs w:val="24"/>
              </w:rPr>
              <w:t xml:space="preserve">Special Educational Needs and Disabilities </w:t>
            </w:r>
            <w:r>
              <w:t>Improvement Plan</w:t>
            </w:r>
          </w:p>
          <w:p w:rsidR="00EC07C3" w:rsidRPr="00EC07C3" w:rsidRDefault="003F2234" w:rsidP="00EC07C3">
            <w:pPr>
              <w:pStyle w:val="ListParagraph"/>
              <w:numPr>
                <w:ilvl w:val="0"/>
                <w:numId w:val="41"/>
              </w:numPr>
            </w:pPr>
            <w:r w:rsidRPr="00EC07C3">
              <w:rPr>
                <w:rFonts w:cs="Arial"/>
                <w:szCs w:val="24"/>
              </w:rPr>
              <w:t xml:space="preserve">The Care, Support and Wellbeing of Adults in Lancashire Vision </w:t>
            </w:r>
          </w:p>
          <w:p w:rsidR="00EC07C3" w:rsidRPr="00EC07C3" w:rsidRDefault="003F2234" w:rsidP="00EC07C3">
            <w:pPr>
              <w:pStyle w:val="ListParagraph"/>
              <w:numPr>
                <w:ilvl w:val="0"/>
                <w:numId w:val="41"/>
              </w:numPr>
            </w:pPr>
            <w:r w:rsidRPr="00EC07C3">
              <w:rPr>
                <w:rFonts w:cs="Arial"/>
                <w:szCs w:val="24"/>
              </w:rPr>
              <w:t>The Housing with Care Strategy</w:t>
            </w:r>
          </w:p>
          <w:p w:rsidR="006E542D" w:rsidRDefault="003F2234" w:rsidP="00EC07C3">
            <w:pPr>
              <w:pStyle w:val="ListParagraph"/>
              <w:numPr>
                <w:ilvl w:val="0"/>
                <w:numId w:val="41"/>
              </w:numPr>
            </w:pPr>
            <w:r>
              <w:t>Money Matters Budget Reports</w:t>
            </w:r>
          </w:p>
          <w:p w:rsidR="006E542D" w:rsidRDefault="003F2234" w:rsidP="00EC07C3">
            <w:pPr>
              <w:pStyle w:val="ListParagraph"/>
              <w:numPr>
                <w:ilvl w:val="0"/>
                <w:numId w:val="41"/>
              </w:numPr>
            </w:pPr>
            <w:r>
              <w:t>Director of Public Health Annual Report</w:t>
            </w:r>
          </w:p>
          <w:p w:rsidR="006E542D" w:rsidRDefault="003F2234" w:rsidP="00EC07C3">
            <w:pPr>
              <w:pStyle w:val="ListParagraph"/>
              <w:numPr>
                <w:ilvl w:val="0"/>
                <w:numId w:val="41"/>
              </w:numPr>
            </w:pPr>
            <w:r>
              <w:t xml:space="preserve">Reports to Audit, </w:t>
            </w:r>
            <w:r>
              <w:t>Risk &amp; Governance Committee</w:t>
            </w:r>
          </w:p>
          <w:p w:rsidR="006E542D" w:rsidRDefault="003F2234" w:rsidP="00EC07C3">
            <w:pPr>
              <w:pStyle w:val="ListParagraph"/>
              <w:numPr>
                <w:ilvl w:val="0"/>
                <w:numId w:val="41"/>
              </w:numPr>
            </w:pPr>
            <w:r>
              <w:t>Quality of Service Reports</w:t>
            </w:r>
          </w:p>
          <w:p w:rsidR="006E542D" w:rsidRDefault="003F2234" w:rsidP="00EC07C3">
            <w:pPr>
              <w:pStyle w:val="ListParagraph"/>
              <w:numPr>
                <w:ilvl w:val="0"/>
                <w:numId w:val="41"/>
              </w:numPr>
            </w:pPr>
            <w:r>
              <w:t>Performance reports to Cabinet Committee on Performance Improvement</w:t>
            </w:r>
          </w:p>
          <w:p w:rsidR="006E542D" w:rsidRDefault="003F2234" w:rsidP="00EC07C3">
            <w:pPr>
              <w:pStyle w:val="ListParagraph"/>
              <w:numPr>
                <w:ilvl w:val="0"/>
                <w:numId w:val="41"/>
              </w:numPr>
            </w:pPr>
            <w:r>
              <w:t>Monthly budget monitoring reports</w:t>
            </w:r>
          </w:p>
          <w:p w:rsidR="006E542D" w:rsidRDefault="003F2234" w:rsidP="00EC07C3">
            <w:pPr>
              <w:pStyle w:val="ListParagraph"/>
              <w:numPr>
                <w:ilvl w:val="0"/>
                <w:numId w:val="41"/>
              </w:numPr>
            </w:pPr>
            <w:r>
              <w:t>Statement of Accounts</w:t>
            </w:r>
          </w:p>
          <w:p w:rsidR="006E542D" w:rsidRDefault="003F2234" w:rsidP="00EC07C3">
            <w:pPr>
              <w:pStyle w:val="ListParagraph"/>
              <w:numPr>
                <w:ilvl w:val="0"/>
                <w:numId w:val="41"/>
              </w:numPr>
            </w:pPr>
            <w:r>
              <w:t>External Auditors letter &amp; reports</w:t>
            </w:r>
          </w:p>
          <w:p w:rsidR="006E542D" w:rsidRDefault="003F2234" w:rsidP="00EC07C3">
            <w:pPr>
              <w:pStyle w:val="ListParagraph"/>
              <w:numPr>
                <w:ilvl w:val="0"/>
                <w:numId w:val="41"/>
              </w:numPr>
            </w:pPr>
            <w:r>
              <w:t>External Inspections</w:t>
            </w:r>
          </w:p>
          <w:p w:rsidR="00D8497B" w:rsidRDefault="003F2234" w:rsidP="00EC07C3">
            <w:pPr>
              <w:pStyle w:val="ListParagraph"/>
              <w:numPr>
                <w:ilvl w:val="0"/>
                <w:numId w:val="41"/>
              </w:numPr>
            </w:pPr>
            <w:r>
              <w:t>Approach to Risk &amp; Op</w:t>
            </w:r>
            <w:r>
              <w:t>portunity</w:t>
            </w:r>
          </w:p>
          <w:p w:rsidR="00D8497B" w:rsidRDefault="003F2234" w:rsidP="00EC07C3">
            <w:pPr>
              <w:pStyle w:val="ListParagraph"/>
              <w:numPr>
                <w:ilvl w:val="0"/>
                <w:numId w:val="41"/>
              </w:numPr>
            </w:pPr>
            <w:r>
              <w:lastRenderedPageBreak/>
              <w:t>Treasury Management Strategy</w:t>
            </w:r>
          </w:p>
          <w:p w:rsidR="00D8497B" w:rsidRDefault="003F2234" w:rsidP="00EC07C3">
            <w:pPr>
              <w:pStyle w:val="ListParagraph"/>
              <w:numPr>
                <w:ilvl w:val="0"/>
                <w:numId w:val="41"/>
              </w:numPr>
            </w:pPr>
            <w:r>
              <w:t xml:space="preserve">Capital Investment Strategy </w:t>
            </w:r>
          </w:p>
          <w:p w:rsidR="00CF2FE8" w:rsidRDefault="003F2234" w:rsidP="00EC07C3">
            <w:pPr>
              <w:pStyle w:val="ListParagraph"/>
              <w:numPr>
                <w:ilvl w:val="0"/>
                <w:numId w:val="41"/>
              </w:numPr>
            </w:pPr>
            <w:r>
              <w:t>Adult Services Annual plan</w:t>
            </w:r>
          </w:p>
          <w:p w:rsidR="00CF2FE8" w:rsidRDefault="003F2234" w:rsidP="00EC07C3">
            <w:pPr>
              <w:pStyle w:val="ListParagraph"/>
              <w:numPr>
                <w:ilvl w:val="0"/>
                <w:numId w:val="41"/>
              </w:numPr>
            </w:pPr>
            <w:r>
              <w:t>Boost Lancashire's Business Growth Hub</w:t>
            </w:r>
          </w:p>
          <w:p w:rsidR="00CF2FE8" w:rsidRDefault="003F2234" w:rsidP="00EC07C3">
            <w:pPr>
              <w:pStyle w:val="ListParagraph"/>
              <w:numPr>
                <w:ilvl w:val="0"/>
                <w:numId w:val="41"/>
              </w:numPr>
            </w:pPr>
            <w:r>
              <w:t>Care Act Policies, Procedures and Guidance</w:t>
            </w:r>
          </w:p>
          <w:p w:rsidR="00CF2FE8" w:rsidRDefault="003F2234" w:rsidP="00EC07C3">
            <w:pPr>
              <w:pStyle w:val="ListParagraph"/>
              <w:numPr>
                <w:ilvl w:val="0"/>
                <w:numId w:val="41"/>
              </w:numPr>
            </w:pPr>
            <w:r>
              <w:t xml:space="preserve">Children's Social Care </w:t>
            </w:r>
          </w:p>
          <w:p w:rsidR="00CF2FE8" w:rsidRDefault="003F2234" w:rsidP="00EC07C3">
            <w:pPr>
              <w:pStyle w:val="ListParagraph"/>
              <w:numPr>
                <w:ilvl w:val="0"/>
                <w:numId w:val="41"/>
              </w:numPr>
            </w:pPr>
            <w:r>
              <w:t>Community &amp; Resilience Plan</w:t>
            </w:r>
          </w:p>
          <w:p w:rsidR="00CF2FE8" w:rsidRDefault="003F2234" w:rsidP="00EC07C3">
            <w:pPr>
              <w:pStyle w:val="ListParagraph"/>
              <w:numPr>
                <w:ilvl w:val="0"/>
                <w:numId w:val="41"/>
              </w:numPr>
            </w:pPr>
            <w:r>
              <w:t>Companies - annual business</w:t>
            </w:r>
            <w:r>
              <w:t xml:space="preserve"> plans</w:t>
            </w:r>
          </w:p>
          <w:p w:rsidR="00CF2FE8" w:rsidRDefault="003F2234" w:rsidP="00EC07C3">
            <w:pPr>
              <w:pStyle w:val="ListParagraph"/>
              <w:numPr>
                <w:ilvl w:val="0"/>
                <w:numId w:val="41"/>
              </w:numPr>
            </w:pPr>
            <w:r>
              <w:t xml:space="preserve">Consultancy Code </w:t>
            </w:r>
          </w:p>
          <w:p w:rsidR="00CF2FE8" w:rsidRDefault="003F2234" w:rsidP="00EC07C3">
            <w:pPr>
              <w:pStyle w:val="ListParagraph"/>
              <w:numPr>
                <w:ilvl w:val="0"/>
                <w:numId w:val="41"/>
              </w:numPr>
            </w:pPr>
            <w:r>
              <w:t>Consultation and Engagement Procedures</w:t>
            </w:r>
          </w:p>
          <w:p w:rsidR="00CF2FE8" w:rsidRDefault="003F2234" w:rsidP="00EC07C3">
            <w:pPr>
              <w:pStyle w:val="ListParagraph"/>
              <w:numPr>
                <w:ilvl w:val="0"/>
                <w:numId w:val="41"/>
              </w:numPr>
            </w:pPr>
            <w:r>
              <w:t>Corporate Procurement Strategy, policies and guidance</w:t>
            </w:r>
          </w:p>
          <w:p w:rsidR="00CF2FE8" w:rsidRDefault="003F2234" w:rsidP="00EC07C3">
            <w:pPr>
              <w:pStyle w:val="ListParagraph"/>
              <w:numPr>
                <w:ilvl w:val="0"/>
                <w:numId w:val="41"/>
              </w:numPr>
            </w:pPr>
            <w:r>
              <w:t>Customer Access Strategy</w:t>
            </w:r>
          </w:p>
          <w:p w:rsidR="00CF2FE8" w:rsidRDefault="003F2234" w:rsidP="00EC07C3">
            <w:pPr>
              <w:pStyle w:val="ListParagraph"/>
              <w:numPr>
                <w:ilvl w:val="0"/>
                <w:numId w:val="41"/>
              </w:numPr>
            </w:pPr>
            <w:r>
              <w:t>Development Plan</w:t>
            </w:r>
          </w:p>
          <w:p w:rsidR="00CF2FE8" w:rsidRDefault="003F2234" w:rsidP="00EC07C3">
            <w:pPr>
              <w:pStyle w:val="ListParagraph"/>
              <w:numPr>
                <w:ilvl w:val="0"/>
                <w:numId w:val="41"/>
              </w:numPr>
            </w:pPr>
            <w:r>
              <w:t>Digital by Default Strategy</w:t>
            </w:r>
          </w:p>
          <w:p w:rsidR="00CF2FE8" w:rsidRDefault="003F2234" w:rsidP="00EC07C3">
            <w:pPr>
              <w:pStyle w:val="ListParagraph"/>
              <w:numPr>
                <w:ilvl w:val="0"/>
                <w:numId w:val="41"/>
              </w:numPr>
            </w:pPr>
            <w:r>
              <w:t>Equalities, Cohesion and Integration Strategy</w:t>
            </w:r>
          </w:p>
          <w:p w:rsidR="00CF2FE8" w:rsidRDefault="003F2234" w:rsidP="00EC07C3">
            <w:pPr>
              <w:pStyle w:val="ListParagraph"/>
              <w:numPr>
                <w:ilvl w:val="0"/>
                <w:numId w:val="41"/>
              </w:numPr>
            </w:pPr>
            <w:r>
              <w:t>Full Council Framework</w:t>
            </w:r>
            <w:r>
              <w:t xml:space="preserve"> documents</w:t>
            </w:r>
          </w:p>
          <w:p w:rsidR="00CF2FE8" w:rsidRDefault="003F2234" w:rsidP="00EC07C3">
            <w:pPr>
              <w:pStyle w:val="ListParagraph"/>
              <w:numPr>
                <w:ilvl w:val="0"/>
                <w:numId w:val="41"/>
              </w:numPr>
            </w:pPr>
            <w:r>
              <w:t>Health and Wellbeing Strategy Delivery Plan</w:t>
            </w:r>
          </w:p>
          <w:p w:rsidR="00CF2FE8" w:rsidRDefault="003F2234" w:rsidP="00EC07C3">
            <w:pPr>
              <w:pStyle w:val="ListParagraph"/>
              <w:numPr>
                <w:ilvl w:val="0"/>
                <w:numId w:val="41"/>
              </w:numPr>
            </w:pPr>
            <w:r>
              <w:t>Lancashire Children Looked After Sufficiency Strategy 2017- 2020</w:t>
            </w:r>
          </w:p>
          <w:p w:rsidR="00CF2FE8" w:rsidRDefault="003F2234" w:rsidP="00EC07C3">
            <w:pPr>
              <w:pStyle w:val="ListParagraph"/>
              <w:numPr>
                <w:ilvl w:val="0"/>
                <w:numId w:val="41"/>
              </w:numPr>
            </w:pPr>
            <w:r>
              <w:t>Lancashire CLA Residential Strategy</w:t>
            </w:r>
          </w:p>
          <w:p w:rsidR="00CF2FE8" w:rsidRDefault="003F2234" w:rsidP="00EC07C3">
            <w:pPr>
              <w:pStyle w:val="ListParagraph"/>
              <w:numPr>
                <w:ilvl w:val="0"/>
                <w:numId w:val="41"/>
              </w:numPr>
            </w:pPr>
            <w:r>
              <w:lastRenderedPageBreak/>
              <w:t>Lancashire County Council Dementia Strategy</w:t>
            </w:r>
          </w:p>
          <w:p w:rsidR="00CF2FE8" w:rsidRDefault="003F2234" w:rsidP="00EC07C3">
            <w:pPr>
              <w:pStyle w:val="ListParagraph"/>
              <w:numPr>
                <w:ilvl w:val="0"/>
                <w:numId w:val="41"/>
              </w:numPr>
            </w:pPr>
            <w:r>
              <w:t>Lancashire Economic Development Strategy</w:t>
            </w:r>
          </w:p>
          <w:p w:rsidR="00CF2FE8" w:rsidRDefault="003F2234" w:rsidP="00EC07C3">
            <w:pPr>
              <w:pStyle w:val="ListParagraph"/>
              <w:numPr>
                <w:ilvl w:val="0"/>
                <w:numId w:val="41"/>
              </w:numPr>
            </w:pPr>
            <w:r>
              <w:t>Lancashire Econ</w:t>
            </w:r>
            <w:r>
              <w:t>omic Partnership (LEP)</w:t>
            </w:r>
          </w:p>
          <w:p w:rsidR="00CF2FE8" w:rsidRDefault="003F2234" w:rsidP="00EC07C3">
            <w:pPr>
              <w:pStyle w:val="ListParagraph"/>
              <w:numPr>
                <w:ilvl w:val="0"/>
                <w:numId w:val="41"/>
              </w:numPr>
            </w:pPr>
            <w:r>
              <w:t>Lancashire Environment Strategy</w:t>
            </w:r>
          </w:p>
          <w:p w:rsidR="00CF2FE8" w:rsidRDefault="003F2234" w:rsidP="00EC07C3">
            <w:pPr>
              <w:pStyle w:val="ListParagraph"/>
              <w:numPr>
                <w:ilvl w:val="0"/>
                <w:numId w:val="41"/>
              </w:numPr>
            </w:pPr>
            <w:r>
              <w:t>Lancashire Health and Wellbeing Strategy</w:t>
            </w:r>
          </w:p>
          <w:p w:rsidR="00893CDD" w:rsidRDefault="003F2234" w:rsidP="00EC07C3">
            <w:pPr>
              <w:pStyle w:val="ListParagraph"/>
              <w:numPr>
                <w:ilvl w:val="0"/>
                <w:numId w:val="41"/>
              </w:numPr>
            </w:pPr>
            <w:r>
              <w:t>Lancashire Renewables</w:t>
            </w:r>
          </w:p>
          <w:p w:rsidR="00CF2FE8" w:rsidRDefault="003F2234" w:rsidP="00EC07C3">
            <w:pPr>
              <w:pStyle w:val="ListParagraph"/>
              <w:numPr>
                <w:ilvl w:val="0"/>
                <w:numId w:val="41"/>
              </w:numPr>
            </w:pPr>
            <w:r>
              <w:t>Lancashire Rosebud Finance - Investment &amp; Portfolio Strategy 2017-2019</w:t>
            </w:r>
          </w:p>
          <w:p w:rsidR="00CF2FE8" w:rsidRDefault="003F2234" w:rsidP="00EC07C3">
            <w:pPr>
              <w:pStyle w:val="ListParagraph"/>
              <w:numPr>
                <w:ilvl w:val="0"/>
                <w:numId w:val="41"/>
              </w:numPr>
            </w:pPr>
            <w:r>
              <w:t>Libraries, museums and culture strategy</w:t>
            </w:r>
          </w:p>
          <w:p w:rsidR="00CF2FE8" w:rsidRDefault="003F2234" w:rsidP="00EC07C3">
            <w:pPr>
              <w:pStyle w:val="ListParagraph"/>
              <w:numPr>
                <w:ilvl w:val="0"/>
                <w:numId w:val="41"/>
              </w:numPr>
            </w:pPr>
            <w:r>
              <w:t>Local Transport Plan</w:t>
            </w:r>
          </w:p>
          <w:p w:rsidR="00CF2FE8" w:rsidRDefault="003F2234" w:rsidP="00EC07C3">
            <w:pPr>
              <w:pStyle w:val="ListParagraph"/>
              <w:numPr>
                <w:ilvl w:val="0"/>
                <w:numId w:val="41"/>
              </w:numPr>
            </w:pPr>
            <w:r>
              <w:t>Notice</w:t>
            </w:r>
            <w:r>
              <w:t xml:space="preserve"> of forthcoming Executive Key Decisions (Forward Plan) and intention to conduct business in private</w:t>
            </w:r>
          </w:p>
          <w:p w:rsidR="00CF2FE8" w:rsidRDefault="003F2234" w:rsidP="00EC07C3">
            <w:pPr>
              <w:pStyle w:val="ListParagraph"/>
              <w:numPr>
                <w:ilvl w:val="0"/>
                <w:numId w:val="41"/>
              </w:numPr>
            </w:pPr>
            <w:r>
              <w:t>Prevent Strategy and Delivery Plan</w:t>
            </w:r>
          </w:p>
          <w:p w:rsidR="00CF2FE8" w:rsidRDefault="003F2234" w:rsidP="00EC07C3">
            <w:pPr>
              <w:pStyle w:val="ListParagraph"/>
              <w:numPr>
                <w:ilvl w:val="0"/>
                <w:numId w:val="41"/>
              </w:numPr>
            </w:pPr>
            <w:r>
              <w:t>Property Strategy</w:t>
            </w:r>
          </w:p>
          <w:p w:rsidR="00CF2FE8" w:rsidRDefault="003F2234" w:rsidP="00EC07C3">
            <w:pPr>
              <w:pStyle w:val="ListParagraph"/>
              <w:numPr>
                <w:ilvl w:val="0"/>
                <w:numId w:val="41"/>
              </w:numPr>
            </w:pPr>
            <w:r>
              <w:t>Risk Management Strategy</w:t>
            </w:r>
          </w:p>
          <w:p w:rsidR="00CF2FE8" w:rsidRDefault="003F2234" w:rsidP="00EC07C3">
            <w:pPr>
              <w:pStyle w:val="ListParagraph"/>
              <w:numPr>
                <w:ilvl w:val="0"/>
                <w:numId w:val="41"/>
              </w:numPr>
            </w:pPr>
            <w:r>
              <w:t>Roads, parking and travel plans</w:t>
            </w:r>
          </w:p>
          <w:p w:rsidR="00CF2FE8" w:rsidRDefault="003F2234" w:rsidP="00EC07C3">
            <w:pPr>
              <w:pStyle w:val="ListParagraph"/>
              <w:numPr>
                <w:ilvl w:val="0"/>
                <w:numId w:val="41"/>
              </w:numPr>
            </w:pPr>
            <w:r>
              <w:t>Sustainable Community Strategy</w:t>
            </w:r>
          </w:p>
          <w:p w:rsidR="00CF2FE8" w:rsidRDefault="003F2234" w:rsidP="00EC07C3">
            <w:pPr>
              <w:pStyle w:val="ListParagraph"/>
              <w:numPr>
                <w:ilvl w:val="0"/>
                <w:numId w:val="41"/>
              </w:numPr>
            </w:pPr>
            <w:r>
              <w:t xml:space="preserve">Treasury </w:t>
            </w:r>
            <w:r>
              <w:t>Management Strategy</w:t>
            </w:r>
          </w:p>
          <w:p w:rsidR="00307A30" w:rsidRDefault="003F2234" w:rsidP="00EC07C3">
            <w:pPr>
              <w:pStyle w:val="ListParagraph"/>
              <w:numPr>
                <w:ilvl w:val="0"/>
                <w:numId w:val="41"/>
              </w:numPr>
            </w:pPr>
            <w:r>
              <w:t>Youth Justice Plan</w:t>
            </w:r>
          </w:p>
        </w:tc>
      </w:tr>
    </w:tbl>
    <w:p w:rsidR="000109F2" w:rsidRDefault="003F2234" w:rsidP="000109F2">
      <w:pPr>
        <w:spacing w:after="0"/>
        <w:ind w:left="2623" w:hanging="10"/>
      </w:pPr>
      <w:r>
        <w:rPr>
          <w:sz w:val="24"/>
        </w:rPr>
        <w:lastRenderedPageBreak/>
        <w:t xml:space="preserve">Lancashire County Council Code of Corporate Governance (Principle 4)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780E1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3F2234" w:rsidP="006536D8">
            <w:r>
              <w:t xml:space="preserve">Principle 4: </w:t>
            </w:r>
            <w:r w:rsidRPr="00D81597">
              <w:t xml:space="preserve"> </w:t>
            </w:r>
            <w:r w:rsidRPr="00D526C2">
              <w:rPr>
                <w:b/>
              </w:rPr>
              <w:t>Determining the interventions necessary to optimise the achievement of the intended outcomes</w:t>
            </w:r>
            <w:r>
              <w:rPr>
                <w:sz w:val="24"/>
              </w:rPr>
              <w:t xml:space="preserve"> </w:t>
            </w:r>
          </w:p>
        </w:tc>
      </w:tr>
      <w:tr w:rsidR="00780E1F"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pPr>
              <w:ind w:left="1"/>
              <w:jc w:val="both"/>
            </w:pPr>
            <w:r>
              <w:t xml:space="preserve">To meet the </w:t>
            </w:r>
            <w:r>
              <w:t>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pPr>
              <w:ind w:left="1"/>
            </w:pPr>
            <w:r>
              <w:t>This will be evidenced by:</w:t>
            </w:r>
            <w:r>
              <w:rPr>
                <w:sz w:val="24"/>
              </w:rPr>
              <w:t xml:space="preserve"> </w:t>
            </w:r>
          </w:p>
        </w:tc>
      </w:tr>
      <w:tr w:rsidR="00780E1F" w:rsidTr="00585BFB">
        <w:trPr>
          <w:trHeight w:val="1448"/>
        </w:trPr>
        <w:tc>
          <w:tcPr>
            <w:tcW w:w="4842" w:type="dxa"/>
            <w:tcBorders>
              <w:top w:val="single" w:sz="4" w:space="0" w:color="000000"/>
              <w:left w:val="single" w:sz="4" w:space="0" w:color="000000"/>
              <w:bottom w:val="single" w:sz="4" w:space="0" w:color="000000"/>
              <w:right w:val="single" w:sz="4" w:space="0" w:color="000000"/>
            </w:tcBorders>
          </w:tcPr>
          <w:p w:rsidR="00F90F15" w:rsidRDefault="003F2234" w:rsidP="00C66849">
            <w:pPr>
              <w:pStyle w:val="ListParagraph"/>
            </w:pPr>
          </w:p>
          <w:p w:rsidR="000109F2" w:rsidRDefault="003F2234" w:rsidP="003E13FC">
            <w:pPr>
              <w:pStyle w:val="ListParagraph"/>
              <w:numPr>
                <w:ilvl w:val="0"/>
                <w:numId w:val="42"/>
              </w:numPr>
            </w:pPr>
            <w:r w:rsidRPr="00D81597">
              <w:t>Determining interventions.</w:t>
            </w:r>
          </w:p>
          <w:p w:rsidR="003E13FC" w:rsidRDefault="003F2234" w:rsidP="003E13FC">
            <w:pPr>
              <w:pStyle w:val="ListParagraph"/>
              <w:numPr>
                <w:ilvl w:val="0"/>
                <w:numId w:val="42"/>
              </w:numPr>
            </w:pPr>
            <w:r w:rsidRPr="00D81597">
              <w:t>Planning interventions</w:t>
            </w:r>
          </w:p>
          <w:p w:rsidR="003E13FC" w:rsidRDefault="003F2234" w:rsidP="003E13FC">
            <w:pPr>
              <w:pStyle w:val="ListParagraph"/>
              <w:numPr>
                <w:ilvl w:val="0"/>
                <w:numId w:val="42"/>
              </w:numPr>
            </w:pPr>
            <w:r w:rsidRPr="00D81597">
              <w:t>Optimising achievement of intended outcomes</w:t>
            </w:r>
          </w:p>
        </w:tc>
        <w:tc>
          <w:tcPr>
            <w:tcW w:w="5608" w:type="dxa"/>
            <w:tcBorders>
              <w:top w:val="single" w:sz="4" w:space="0" w:color="000000"/>
              <w:left w:val="single" w:sz="4" w:space="0" w:color="000000"/>
              <w:bottom w:val="single" w:sz="4" w:space="0" w:color="000000"/>
              <w:right w:val="single" w:sz="4" w:space="0" w:color="000000"/>
            </w:tcBorders>
          </w:tcPr>
          <w:p w:rsidR="00161ECF" w:rsidRPr="00161ECF" w:rsidRDefault="003F2234" w:rsidP="00161ECF">
            <w:pPr>
              <w:autoSpaceDE w:val="0"/>
              <w:autoSpaceDN w:val="0"/>
              <w:adjustRightInd w:val="0"/>
              <w:rPr>
                <w:rFonts w:ascii="Arial" w:eastAsiaTheme="minorEastAsia" w:hAnsi="Arial" w:cs="Arial"/>
                <w:sz w:val="24"/>
                <w:szCs w:val="24"/>
              </w:rPr>
            </w:pPr>
          </w:p>
          <w:p w:rsidR="00161ECF" w:rsidRPr="00D526C2" w:rsidRDefault="003F2234"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D526C2">
              <w:rPr>
                <w:rFonts w:asciiTheme="minorHAnsi" w:eastAsiaTheme="minorEastAsia" w:hAnsiTheme="minorHAnsi" w:cs="Arial"/>
                <w:sz w:val="23"/>
                <w:szCs w:val="23"/>
              </w:rPr>
              <w:t xml:space="preserve">ake a clear statement of the Council’s purpose and </w:t>
            </w:r>
            <w:r>
              <w:rPr>
                <w:rFonts w:asciiTheme="minorHAnsi" w:eastAsiaTheme="minorEastAsia" w:hAnsiTheme="minorHAnsi" w:cs="Arial"/>
                <w:sz w:val="23"/>
                <w:szCs w:val="23"/>
              </w:rPr>
              <w:t>priorities</w:t>
            </w:r>
            <w:r w:rsidRPr="00D526C2">
              <w:rPr>
                <w:rFonts w:asciiTheme="minorHAnsi" w:eastAsiaTheme="minorEastAsia" w:hAnsiTheme="minorHAnsi" w:cs="Arial"/>
                <w:sz w:val="23"/>
                <w:szCs w:val="23"/>
              </w:rPr>
              <w:t xml:space="preserve"> and use it as a basis for corporate and service planning. </w:t>
            </w:r>
          </w:p>
          <w:p w:rsidR="00161ECF" w:rsidRPr="00D526C2" w:rsidRDefault="003F2234"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D526C2">
              <w:rPr>
                <w:rFonts w:asciiTheme="minorHAnsi" w:eastAsiaTheme="minorEastAsia" w:hAnsiTheme="minorHAnsi" w:cs="Arial"/>
                <w:sz w:val="23"/>
                <w:szCs w:val="23"/>
              </w:rPr>
              <w:t xml:space="preserve">ave risk management arrangements in place including mitigating actions to support the achievement of the Council’s intended outcomes. </w:t>
            </w:r>
          </w:p>
          <w:p w:rsidR="00161ECF" w:rsidRPr="00D526C2" w:rsidRDefault="003F2234" w:rsidP="00161ECF">
            <w:pPr>
              <w:pStyle w:val="ListParagraph"/>
              <w:numPr>
                <w:ilvl w:val="0"/>
                <w:numId w:val="42"/>
              </w:numPr>
              <w:rPr>
                <w:rFonts w:asciiTheme="minorHAnsi" w:hAnsiTheme="minorHAnsi" w:cs="Arial"/>
                <w:sz w:val="24"/>
                <w:szCs w:val="24"/>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nsure that there are effective arrangements in place to mon</w:t>
            </w:r>
            <w:r w:rsidRPr="00D526C2">
              <w:rPr>
                <w:rFonts w:asciiTheme="minorHAnsi" w:eastAsiaTheme="minorEastAsia" w:hAnsiTheme="minorHAnsi" w:cs="Arial"/>
                <w:sz w:val="23"/>
                <w:szCs w:val="23"/>
              </w:rPr>
              <w:t xml:space="preserve">itor service delivery </w:t>
            </w:r>
          </w:p>
          <w:p w:rsidR="00161ECF" w:rsidRPr="00D526C2" w:rsidRDefault="003F2234"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ut in place effective arrangements to deal with a failure in service delivery and explore options for improving service delivery and outcomes for our residents. </w:t>
            </w:r>
          </w:p>
          <w:p w:rsidR="00161ECF" w:rsidRPr="00D526C2" w:rsidRDefault="003F2234"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Have p</w:t>
            </w:r>
            <w:r w:rsidRPr="00D526C2">
              <w:rPr>
                <w:rFonts w:asciiTheme="minorHAnsi" w:eastAsiaTheme="minorEastAsia" w:hAnsiTheme="minorHAnsi" w:cs="Arial"/>
                <w:sz w:val="23"/>
                <w:szCs w:val="23"/>
              </w:rPr>
              <w:t>repared contingency arrangements including a disaster recovery p</w:t>
            </w:r>
            <w:r w:rsidRPr="00D526C2">
              <w:rPr>
                <w:rFonts w:asciiTheme="minorHAnsi" w:eastAsiaTheme="minorEastAsia" w:hAnsiTheme="minorHAnsi" w:cs="Arial"/>
                <w:sz w:val="23"/>
                <w:szCs w:val="23"/>
              </w:rPr>
              <w:t xml:space="preserve">lan, business continuity plan and arrangements for delivering services during adverse weather conditions. </w:t>
            </w:r>
          </w:p>
          <w:p w:rsidR="00161ECF" w:rsidRPr="00D526C2" w:rsidRDefault="003F2234"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rovide senior managers and Members with timely financial and performance information. </w:t>
            </w:r>
          </w:p>
          <w:p w:rsidR="00161ECF" w:rsidRPr="00D526C2" w:rsidRDefault="003F2234"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nsure that budget calculations are robust and reserves are a</w:t>
            </w:r>
            <w:r w:rsidRPr="00D526C2">
              <w:rPr>
                <w:rFonts w:asciiTheme="minorHAnsi" w:eastAsiaTheme="minorEastAsia" w:hAnsiTheme="minorHAnsi" w:cs="Arial"/>
                <w:sz w:val="23"/>
                <w:szCs w:val="23"/>
              </w:rPr>
              <w:t xml:space="preserve">dequate. </w:t>
            </w:r>
          </w:p>
          <w:p w:rsidR="00161ECF" w:rsidRPr="00161ECF" w:rsidRDefault="003F2234" w:rsidP="00161ECF">
            <w:pPr>
              <w:pStyle w:val="ListParagraph"/>
              <w:numPr>
                <w:ilvl w:val="0"/>
                <w:numId w:val="42"/>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A</w:t>
            </w:r>
            <w:r w:rsidRPr="00D526C2">
              <w:rPr>
                <w:rFonts w:asciiTheme="minorHAnsi" w:eastAsiaTheme="minorEastAsia" w:hAnsiTheme="minorHAnsi" w:cs="Arial"/>
                <w:sz w:val="23"/>
                <w:szCs w:val="23"/>
              </w:rPr>
              <w:t>lign financial and performance data to provide an overall understanding of performance</w:t>
            </w:r>
            <w:r w:rsidRPr="00161ECF">
              <w:rPr>
                <w:rFonts w:ascii="Arial" w:eastAsiaTheme="minorEastAsia" w:hAnsi="Arial" w:cs="Arial"/>
                <w:sz w:val="23"/>
                <w:szCs w:val="23"/>
              </w:rPr>
              <w:t xml:space="preserve">. </w:t>
            </w:r>
          </w:p>
          <w:p w:rsidR="00161ECF" w:rsidRPr="00161ECF" w:rsidRDefault="003F2234" w:rsidP="00161ECF">
            <w:pPr>
              <w:autoSpaceDE w:val="0"/>
              <w:autoSpaceDN w:val="0"/>
              <w:adjustRightInd w:val="0"/>
              <w:rPr>
                <w:rFonts w:ascii="Arial" w:eastAsiaTheme="minorEastAsia" w:hAnsi="Arial" w:cs="Arial"/>
                <w:sz w:val="23"/>
                <w:szCs w:val="23"/>
              </w:rPr>
            </w:pPr>
          </w:p>
          <w:p w:rsidR="000109F2" w:rsidRDefault="003F2234" w:rsidP="00161ECF"/>
        </w:tc>
        <w:tc>
          <w:tcPr>
            <w:tcW w:w="3722" w:type="dxa"/>
            <w:tcBorders>
              <w:top w:val="single" w:sz="4" w:space="0" w:color="000000"/>
              <w:left w:val="single" w:sz="4" w:space="0" w:color="000000"/>
              <w:bottom w:val="single" w:sz="4" w:space="0" w:color="000000"/>
              <w:right w:val="single" w:sz="4" w:space="0" w:color="000000"/>
            </w:tcBorders>
          </w:tcPr>
          <w:p w:rsidR="000109F2" w:rsidRDefault="003F2234" w:rsidP="00DA02DA"/>
          <w:p w:rsidR="00EC07C3" w:rsidRDefault="003F2234" w:rsidP="00EC07C3">
            <w:pPr>
              <w:pStyle w:val="ListParagraph"/>
              <w:numPr>
                <w:ilvl w:val="0"/>
                <w:numId w:val="42"/>
              </w:numPr>
            </w:pPr>
            <w:r>
              <w:t>Corporate Strategy</w:t>
            </w:r>
          </w:p>
          <w:p w:rsidR="00EC07C3" w:rsidRDefault="003F2234" w:rsidP="00EC07C3">
            <w:pPr>
              <w:pStyle w:val="ListParagraph"/>
              <w:numPr>
                <w:ilvl w:val="0"/>
                <w:numId w:val="42"/>
              </w:numPr>
            </w:pPr>
            <w:r>
              <w:t>Getting to Good plan</w:t>
            </w:r>
          </w:p>
          <w:p w:rsidR="00EC07C3" w:rsidRDefault="003F2234" w:rsidP="00EC07C3">
            <w:pPr>
              <w:pStyle w:val="ListParagraph"/>
              <w:numPr>
                <w:ilvl w:val="0"/>
                <w:numId w:val="42"/>
              </w:numPr>
            </w:pPr>
            <w:r>
              <w:rPr>
                <w:rFonts w:cs="Arial"/>
                <w:szCs w:val="24"/>
              </w:rPr>
              <w:t xml:space="preserve">Special Educational Needs and Disabilities </w:t>
            </w:r>
            <w:r>
              <w:t>Improvement Plan</w:t>
            </w:r>
          </w:p>
          <w:p w:rsidR="00EC07C3" w:rsidRPr="00EC07C3" w:rsidRDefault="003F2234" w:rsidP="00EC07C3">
            <w:pPr>
              <w:pStyle w:val="ListParagraph"/>
              <w:numPr>
                <w:ilvl w:val="0"/>
                <w:numId w:val="42"/>
              </w:numPr>
            </w:pPr>
            <w:r w:rsidRPr="00EC07C3">
              <w:rPr>
                <w:rFonts w:cs="Arial"/>
                <w:szCs w:val="24"/>
              </w:rPr>
              <w:t>The Care, Support and Wellbeing of Adults in Lancashi</w:t>
            </w:r>
            <w:r w:rsidRPr="00EC07C3">
              <w:rPr>
                <w:rFonts w:cs="Arial"/>
                <w:szCs w:val="24"/>
              </w:rPr>
              <w:t xml:space="preserve">re Vision </w:t>
            </w:r>
          </w:p>
          <w:p w:rsidR="00EC07C3" w:rsidRPr="00EC07C3" w:rsidRDefault="003F2234" w:rsidP="00EC07C3">
            <w:pPr>
              <w:pStyle w:val="ListParagraph"/>
              <w:numPr>
                <w:ilvl w:val="0"/>
                <w:numId w:val="42"/>
              </w:numPr>
            </w:pPr>
            <w:r w:rsidRPr="00EC07C3">
              <w:rPr>
                <w:rFonts w:cs="Arial"/>
                <w:szCs w:val="24"/>
              </w:rPr>
              <w:t>The Housing with Care Strategy</w:t>
            </w:r>
          </w:p>
          <w:p w:rsidR="00DA02DA" w:rsidRPr="00C66849" w:rsidRDefault="003F2234" w:rsidP="00EC07C3">
            <w:pPr>
              <w:pStyle w:val="ListParagraph"/>
              <w:numPr>
                <w:ilvl w:val="0"/>
                <w:numId w:val="42"/>
              </w:numPr>
              <w:rPr>
                <w:rFonts w:asciiTheme="minorHAnsi" w:hAnsiTheme="minorHAnsi"/>
              </w:rPr>
            </w:pPr>
            <w:r w:rsidRPr="00C66849">
              <w:rPr>
                <w:rFonts w:asciiTheme="minorHAnsi" w:hAnsiTheme="minorHAnsi"/>
              </w:rPr>
              <w:t>Our approach to Risk &amp; Opportunity Management</w:t>
            </w:r>
          </w:p>
          <w:p w:rsidR="00DA02DA" w:rsidRPr="00C66849" w:rsidRDefault="003F2234" w:rsidP="00EC07C3">
            <w:pPr>
              <w:pStyle w:val="ListParagraph"/>
              <w:numPr>
                <w:ilvl w:val="0"/>
                <w:numId w:val="42"/>
              </w:numPr>
              <w:rPr>
                <w:rFonts w:asciiTheme="minorHAnsi" w:hAnsiTheme="minorHAnsi"/>
              </w:rPr>
            </w:pPr>
            <w:r w:rsidRPr="00C66849">
              <w:rPr>
                <w:rFonts w:asciiTheme="minorHAnsi" w:hAnsiTheme="minorHAnsi"/>
              </w:rPr>
              <w:t>Corporate Risk &amp; Opportunity Register</w:t>
            </w:r>
          </w:p>
          <w:p w:rsidR="00DA02DA" w:rsidRPr="00C66849" w:rsidRDefault="003F2234" w:rsidP="00EC07C3">
            <w:pPr>
              <w:pStyle w:val="ListParagraph"/>
              <w:numPr>
                <w:ilvl w:val="0"/>
                <w:numId w:val="42"/>
              </w:numPr>
              <w:rPr>
                <w:rFonts w:asciiTheme="minorHAnsi" w:hAnsiTheme="minorHAnsi"/>
              </w:rPr>
            </w:pPr>
            <w:r>
              <w:rPr>
                <w:rFonts w:asciiTheme="minorHAnsi" w:hAnsiTheme="minorHAnsi"/>
              </w:rPr>
              <w:t>Corporate &amp; service performance dashboards</w:t>
            </w:r>
          </w:p>
          <w:p w:rsidR="00DA02DA" w:rsidRPr="00C66849" w:rsidRDefault="003F2234" w:rsidP="00EC07C3">
            <w:pPr>
              <w:pStyle w:val="ListParagraph"/>
              <w:numPr>
                <w:ilvl w:val="0"/>
                <w:numId w:val="42"/>
              </w:numPr>
              <w:rPr>
                <w:rFonts w:asciiTheme="minorHAnsi" w:hAnsiTheme="minorHAnsi"/>
              </w:rPr>
            </w:pPr>
            <w:r w:rsidRPr="00C66849">
              <w:rPr>
                <w:rFonts w:asciiTheme="minorHAnsi" w:hAnsiTheme="minorHAnsi"/>
              </w:rPr>
              <w:t>Highlight Reports</w:t>
            </w:r>
          </w:p>
          <w:p w:rsidR="00DA02DA" w:rsidRPr="00C66849" w:rsidRDefault="003F2234" w:rsidP="00EC07C3">
            <w:pPr>
              <w:pStyle w:val="ListParagraph"/>
              <w:numPr>
                <w:ilvl w:val="0"/>
                <w:numId w:val="42"/>
              </w:numPr>
              <w:rPr>
                <w:rFonts w:asciiTheme="minorHAnsi" w:hAnsiTheme="minorHAnsi"/>
              </w:rPr>
            </w:pPr>
            <w:r w:rsidRPr="00C66849">
              <w:rPr>
                <w:rFonts w:asciiTheme="minorHAnsi" w:hAnsiTheme="minorHAnsi"/>
              </w:rPr>
              <w:t>Business Continuity Plans</w:t>
            </w:r>
          </w:p>
          <w:p w:rsidR="00DA02DA" w:rsidRPr="00A86402" w:rsidRDefault="003F2234" w:rsidP="00EC07C3">
            <w:pPr>
              <w:pStyle w:val="ListParagraph"/>
              <w:numPr>
                <w:ilvl w:val="0"/>
                <w:numId w:val="42"/>
              </w:numPr>
            </w:pPr>
            <w:r w:rsidRPr="00C66849">
              <w:rPr>
                <w:rFonts w:asciiTheme="minorHAnsi" w:hAnsiTheme="minorHAnsi"/>
              </w:rPr>
              <w:t>Emergency Plan</w:t>
            </w:r>
          </w:p>
          <w:p w:rsidR="004D0825" w:rsidRPr="00A86402" w:rsidRDefault="003F2234" w:rsidP="00EC07C3">
            <w:pPr>
              <w:pStyle w:val="ListParagraph"/>
              <w:numPr>
                <w:ilvl w:val="0"/>
                <w:numId w:val="42"/>
              </w:numPr>
            </w:pPr>
            <w:r>
              <w:rPr>
                <w:rFonts w:asciiTheme="minorHAnsi" w:hAnsiTheme="minorHAnsi"/>
              </w:rPr>
              <w:t>Money Matters Budget Reports</w:t>
            </w:r>
          </w:p>
          <w:p w:rsidR="00A86402" w:rsidRPr="00585BFB" w:rsidRDefault="003F2234" w:rsidP="00EC07C3">
            <w:pPr>
              <w:pStyle w:val="ListParagraph"/>
              <w:numPr>
                <w:ilvl w:val="0"/>
                <w:numId w:val="42"/>
              </w:numPr>
            </w:pPr>
            <w:r>
              <w:rPr>
                <w:rFonts w:asciiTheme="minorHAnsi" w:hAnsiTheme="minorHAnsi"/>
              </w:rPr>
              <w:t>Social Value Policy &amp; Framework</w:t>
            </w:r>
          </w:p>
          <w:p w:rsidR="00183DC3" w:rsidRDefault="003F2234" w:rsidP="00EC07C3">
            <w:pPr>
              <w:pStyle w:val="ListParagraph"/>
              <w:numPr>
                <w:ilvl w:val="0"/>
                <w:numId w:val="42"/>
              </w:numPr>
            </w:pPr>
            <w:r>
              <w:t>Anti-Fraud &amp; Corruption Strategy</w:t>
            </w:r>
          </w:p>
          <w:p w:rsidR="00183DC3" w:rsidRDefault="003F2234" w:rsidP="00EC07C3">
            <w:pPr>
              <w:pStyle w:val="ListParagraph"/>
              <w:numPr>
                <w:ilvl w:val="0"/>
                <w:numId w:val="42"/>
              </w:numPr>
            </w:pPr>
            <w:r>
              <w:t>Committee specific training for Scrutiny members</w:t>
            </w:r>
          </w:p>
          <w:p w:rsidR="00183DC3" w:rsidRDefault="003F2234" w:rsidP="00EC07C3">
            <w:pPr>
              <w:pStyle w:val="ListParagraph"/>
              <w:numPr>
                <w:ilvl w:val="0"/>
                <w:numId w:val="42"/>
              </w:numPr>
            </w:pPr>
            <w:r>
              <w:lastRenderedPageBreak/>
              <w:t>Companies - Articles of association, Directors duties, LEP Assurance Framework,  Service level agreements</w:t>
            </w:r>
          </w:p>
          <w:p w:rsidR="00183DC3" w:rsidRDefault="003F2234" w:rsidP="00EC07C3">
            <w:pPr>
              <w:pStyle w:val="ListParagraph"/>
              <w:numPr>
                <w:ilvl w:val="0"/>
                <w:numId w:val="42"/>
              </w:numPr>
            </w:pPr>
            <w:r>
              <w:t>Education Scrutiny Committee</w:t>
            </w:r>
          </w:p>
          <w:p w:rsidR="00183DC3" w:rsidRDefault="003F2234" w:rsidP="00EC07C3">
            <w:pPr>
              <w:pStyle w:val="ListParagraph"/>
              <w:numPr>
                <w:ilvl w:val="0"/>
                <w:numId w:val="42"/>
              </w:numPr>
            </w:pPr>
            <w:r>
              <w:t>External Scrutiny Committee</w:t>
            </w:r>
          </w:p>
          <w:p w:rsidR="00183DC3" w:rsidRDefault="003F2234" w:rsidP="00EC07C3">
            <w:pPr>
              <w:pStyle w:val="ListParagraph"/>
              <w:numPr>
                <w:ilvl w:val="0"/>
                <w:numId w:val="42"/>
              </w:numPr>
            </w:pPr>
            <w:r>
              <w:t>Health and Wellbeing Strategy Delivery Plan</w:t>
            </w:r>
          </w:p>
          <w:p w:rsidR="00183DC3" w:rsidRDefault="003F2234" w:rsidP="00EC07C3">
            <w:pPr>
              <w:pStyle w:val="ListParagraph"/>
              <w:numPr>
                <w:ilvl w:val="0"/>
                <w:numId w:val="42"/>
              </w:numPr>
            </w:pPr>
            <w:r>
              <w:t>Health Scrutiny Committee</w:t>
            </w:r>
          </w:p>
          <w:p w:rsidR="00183DC3" w:rsidRDefault="003F2234" w:rsidP="00EC07C3">
            <w:pPr>
              <w:pStyle w:val="ListParagraph"/>
              <w:numPr>
                <w:ilvl w:val="0"/>
                <w:numId w:val="42"/>
              </w:numPr>
            </w:pPr>
            <w:r>
              <w:t>Internal Scrutiny Committee</w:t>
            </w:r>
          </w:p>
          <w:p w:rsidR="00183DC3" w:rsidRDefault="003F2234" w:rsidP="00EC07C3">
            <w:pPr>
              <w:pStyle w:val="ListParagraph"/>
              <w:numPr>
                <w:ilvl w:val="0"/>
                <w:numId w:val="42"/>
              </w:numPr>
            </w:pPr>
            <w:r>
              <w:t>Scrutiny Task Group Meetings/Reports</w:t>
            </w:r>
          </w:p>
          <w:p w:rsidR="00183DC3" w:rsidRDefault="003F2234" w:rsidP="00EC07C3">
            <w:pPr>
              <w:pStyle w:val="ListParagraph"/>
              <w:numPr>
                <w:ilvl w:val="0"/>
                <w:numId w:val="42"/>
              </w:numPr>
            </w:pPr>
            <w:r>
              <w:t>Webcast of all Scrutiny Committee meetings</w:t>
            </w:r>
          </w:p>
        </w:tc>
      </w:tr>
    </w:tbl>
    <w:p w:rsidR="000109F2" w:rsidRDefault="003F2234" w:rsidP="000109F2">
      <w:pPr>
        <w:spacing w:after="0"/>
        <w:ind w:left="10" w:right="-15" w:hanging="10"/>
        <w:jc w:val="center"/>
      </w:pPr>
    </w:p>
    <w:p w:rsidR="006536D8" w:rsidRDefault="003F2234" w:rsidP="000109F2">
      <w:pPr>
        <w:spacing w:after="0"/>
        <w:ind w:left="10" w:right="-15" w:hanging="10"/>
        <w:jc w:val="center"/>
      </w:pPr>
    </w:p>
    <w:p w:rsidR="00EC07C3" w:rsidRDefault="003F2234" w:rsidP="000109F2">
      <w:pPr>
        <w:spacing w:after="0"/>
        <w:ind w:left="10" w:right="-15" w:hanging="10"/>
        <w:jc w:val="center"/>
      </w:pPr>
    </w:p>
    <w:p w:rsidR="00EC07C3" w:rsidRDefault="003F2234" w:rsidP="000109F2">
      <w:pPr>
        <w:spacing w:after="0"/>
        <w:ind w:left="10" w:right="-15" w:hanging="10"/>
        <w:jc w:val="center"/>
      </w:pPr>
    </w:p>
    <w:p w:rsidR="00EC07C3" w:rsidRDefault="003F2234" w:rsidP="000109F2">
      <w:pPr>
        <w:spacing w:after="0"/>
        <w:ind w:left="10" w:right="-15" w:hanging="10"/>
        <w:jc w:val="center"/>
      </w:pPr>
    </w:p>
    <w:p w:rsidR="00EC07C3" w:rsidRDefault="003F2234" w:rsidP="000109F2">
      <w:pPr>
        <w:spacing w:after="0"/>
        <w:ind w:left="10" w:right="-15" w:hanging="10"/>
        <w:jc w:val="center"/>
      </w:pPr>
    </w:p>
    <w:p w:rsidR="00EC07C3" w:rsidRDefault="003F2234" w:rsidP="000109F2">
      <w:pPr>
        <w:spacing w:after="0"/>
        <w:ind w:left="10" w:right="-15" w:hanging="10"/>
        <w:jc w:val="center"/>
      </w:pPr>
    </w:p>
    <w:p w:rsidR="00411609" w:rsidRDefault="00411609" w:rsidP="000109F2">
      <w:pPr>
        <w:spacing w:after="0"/>
        <w:ind w:left="10" w:right="-15" w:hanging="10"/>
        <w:jc w:val="center"/>
      </w:pPr>
    </w:p>
    <w:p w:rsidR="00411609" w:rsidRDefault="00411609" w:rsidP="000109F2">
      <w:pPr>
        <w:spacing w:after="0"/>
        <w:ind w:left="10" w:right="-15" w:hanging="10"/>
        <w:jc w:val="center"/>
      </w:pPr>
    </w:p>
    <w:p w:rsidR="00411609" w:rsidRDefault="00411609" w:rsidP="000109F2">
      <w:pPr>
        <w:spacing w:after="0"/>
        <w:ind w:left="10" w:right="-15" w:hanging="10"/>
        <w:jc w:val="center"/>
      </w:pPr>
    </w:p>
    <w:p w:rsidR="00411609" w:rsidRDefault="00411609" w:rsidP="000109F2">
      <w:pPr>
        <w:spacing w:after="0"/>
        <w:ind w:left="10" w:right="-15" w:hanging="10"/>
        <w:jc w:val="center"/>
      </w:pPr>
    </w:p>
    <w:p w:rsidR="00EC07C3" w:rsidRDefault="003F2234" w:rsidP="000109F2">
      <w:pPr>
        <w:spacing w:after="0"/>
        <w:ind w:left="10" w:right="-15" w:hanging="10"/>
        <w:jc w:val="center"/>
      </w:pPr>
    </w:p>
    <w:p w:rsidR="00EC07C3" w:rsidRDefault="003F2234" w:rsidP="000109F2">
      <w:pPr>
        <w:spacing w:after="0"/>
        <w:ind w:left="10" w:right="-15" w:hanging="10"/>
        <w:jc w:val="center"/>
      </w:pPr>
    </w:p>
    <w:p w:rsidR="00EC07C3" w:rsidRDefault="003F2234" w:rsidP="000109F2">
      <w:pPr>
        <w:spacing w:after="0"/>
        <w:ind w:left="10" w:right="-15" w:hanging="10"/>
        <w:jc w:val="center"/>
      </w:pPr>
    </w:p>
    <w:p w:rsidR="00EC07C3" w:rsidRDefault="003F2234" w:rsidP="000109F2">
      <w:pPr>
        <w:spacing w:after="0"/>
        <w:ind w:left="10" w:right="-15" w:hanging="10"/>
        <w:jc w:val="center"/>
      </w:pPr>
    </w:p>
    <w:p w:rsidR="00EC07C3" w:rsidRDefault="003F2234" w:rsidP="000109F2">
      <w:pPr>
        <w:spacing w:after="0"/>
        <w:ind w:left="10" w:right="-15" w:hanging="10"/>
        <w:jc w:val="center"/>
      </w:pPr>
    </w:p>
    <w:p w:rsidR="000109F2" w:rsidRDefault="003F2234" w:rsidP="000109F2">
      <w:pPr>
        <w:spacing w:after="0"/>
        <w:ind w:left="10" w:right="-15" w:hanging="10"/>
        <w:jc w:val="center"/>
      </w:pPr>
    </w:p>
    <w:p w:rsidR="000109F2" w:rsidRDefault="003F2234" w:rsidP="000109F2">
      <w:pPr>
        <w:spacing w:after="0"/>
        <w:ind w:left="2623" w:hanging="10"/>
      </w:pPr>
      <w:r>
        <w:rPr>
          <w:sz w:val="24"/>
        </w:rPr>
        <w:lastRenderedPageBreak/>
        <w:t xml:space="preserve">Lancashire County Council Code of Corporate Governance (Principle 5)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780E1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3F2234" w:rsidP="000A4781">
            <w:r>
              <w:t>Principle 5:</w:t>
            </w:r>
            <w:r>
              <w:rPr>
                <w:sz w:val="24"/>
              </w:rPr>
              <w:t xml:space="preserve"> </w:t>
            </w:r>
            <w:r w:rsidRPr="000A4781">
              <w:rPr>
                <w:color w:val="auto"/>
              </w:rPr>
              <w:t xml:space="preserve">Developing the </w:t>
            </w:r>
            <w:r>
              <w:rPr>
                <w:color w:val="auto"/>
              </w:rPr>
              <w:t>County Council's</w:t>
            </w:r>
            <w:r w:rsidRPr="000A4781">
              <w:rPr>
                <w:color w:val="auto"/>
              </w:rPr>
              <w:t xml:space="preserve"> capacity, including the capability of its leadership and the individuals within it.</w:t>
            </w:r>
          </w:p>
        </w:tc>
      </w:tr>
      <w:tr w:rsidR="00780E1F"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pPr>
              <w:ind w:left="1"/>
              <w:jc w:val="both"/>
            </w:pPr>
            <w:r>
              <w:t xml:space="preserve">To meet the requirements of this </w:t>
            </w:r>
            <w:r>
              <w:t>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pPr>
              <w:ind w:left="1"/>
            </w:pPr>
            <w:r>
              <w:t>This will be evidenced by:</w:t>
            </w:r>
            <w:r>
              <w:rPr>
                <w:sz w:val="24"/>
              </w:rPr>
              <w:t xml:space="preserve"> </w:t>
            </w:r>
          </w:p>
        </w:tc>
      </w:tr>
      <w:tr w:rsidR="00780E1F" w:rsidTr="00585BFB">
        <w:trPr>
          <w:trHeight w:val="1448"/>
        </w:trPr>
        <w:tc>
          <w:tcPr>
            <w:tcW w:w="4842" w:type="dxa"/>
            <w:tcBorders>
              <w:top w:val="single" w:sz="4" w:space="0" w:color="000000"/>
              <w:left w:val="single" w:sz="4" w:space="0" w:color="000000"/>
              <w:bottom w:val="single" w:sz="4" w:space="0" w:color="000000"/>
              <w:right w:val="single" w:sz="4" w:space="0" w:color="000000"/>
            </w:tcBorders>
          </w:tcPr>
          <w:p w:rsidR="00C66849" w:rsidRDefault="003F2234" w:rsidP="00C66849">
            <w:pPr>
              <w:pStyle w:val="ListParagraph"/>
            </w:pPr>
          </w:p>
          <w:p w:rsidR="000109F2" w:rsidRDefault="003F2234" w:rsidP="003E53F2">
            <w:pPr>
              <w:pStyle w:val="ListParagraph"/>
              <w:numPr>
                <w:ilvl w:val="0"/>
                <w:numId w:val="43"/>
              </w:numPr>
            </w:pPr>
            <w:r w:rsidRPr="00D81597">
              <w:t xml:space="preserve">Developing the </w:t>
            </w:r>
            <w:r>
              <w:t>County Council's</w:t>
            </w:r>
            <w:r w:rsidRPr="00D81597">
              <w:t xml:space="preserve"> capacity</w:t>
            </w:r>
          </w:p>
          <w:p w:rsidR="000A4781" w:rsidRDefault="003F2234" w:rsidP="003E53F2">
            <w:pPr>
              <w:pStyle w:val="ListParagraph"/>
              <w:numPr>
                <w:ilvl w:val="0"/>
                <w:numId w:val="43"/>
              </w:numPr>
            </w:pPr>
            <w:r w:rsidRPr="00D81597">
              <w:t xml:space="preserve">Developing the capability of the </w:t>
            </w:r>
            <w:r>
              <w:t>County Council's</w:t>
            </w:r>
            <w:r w:rsidRPr="00D81597">
              <w:t xml:space="preserve"> leadership and other individuals</w:t>
            </w:r>
          </w:p>
          <w:p w:rsidR="000A4781" w:rsidRDefault="003F2234" w:rsidP="000109F2"/>
        </w:tc>
        <w:tc>
          <w:tcPr>
            <w:tcW w:w="5608" w:type="dxa"/>
            <w:tcBorders>
              <w:top w:val="single" w:sz="4" w:space="0" w:color="000000"/>
              <w:left w:val="single" w:sz="4" w:space="0" w:color="000000"/>
              <w:bottom w:val="single" w:sz="4" w:space="0" w:color="000000"/>
              <w:right w:val="single" w:sz="4" w:space="0" w:color="000000"/>
            </w:tcBorders>
          </w:tcPr>
          <w:p w:rsidR="000A4781" w:rsidRPr="000A4781" w:rsidRDefault="003F2234" w:rsidP="000A4781">
            <w:pPr>
              <w:autoSpaceDE w:val="0"/>
              <w:autoSpaceDN w:val="0"/>
              <w:adjustRightInd w:val="0"/>
              <w:rPr>
                <w:rFonts w:ascii="Arial" w:eastAsiaTheme="minorEastAsia" w:hAnsi="Arial" w:cs="Arial"/>
                <w:sz w:val="24"/>
                <w:szCs w:val="24"/>
              </w:rPr>
            </w:pP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Through the constitution set</w:t>
            </w:r>
            <w:r w:rsidRPr="00EE7F93">
              <w:rPr>
                <w:rFonts w:asciiTheme="minorHAnsi" w:eastAsiaTheme="minorEastAsia" w:hAnsiTheme="minorHAnsi" w:cs="Arial"/>
              </w:rPr>
              <w:t xml:space="preserve"> out a clear statement of the respective roles and responsibilities of the Council’s Executive Committee and the Members individually.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et out a clear statement of the respective roles and responsibilities of the Council’s other committees and senior offi</w:t>
            </w:r>
            <w:r w:rsidRPr="00EE7F93">
              <w:rPr>
                <w:rFonts w:asciiTheme="minorHAnsi" w:eastAsiaTheme="minorEastAsia" w:hAnsiTheme="minorHAnsi" w:cs="Arial"/>
              </w:rPr>
              <w:t xml:space="preserve">cers.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developed protocols to ensure effective communication between Council Members and officers in their respective roles.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ave developed protocols to ensure that the Leader and Chief Executive</w:t>
            </w:r>
            <w:r w:rsidRPr="00EE7F93">
              <w:rPr>
                <w:rFonts w:asciiTheme="minorHAnsi" w:eastAsiaTheme="minorEastAsia" w:hAnsiTheme="minorHAnsi" w:cs="Arial"/>
              </w:rPr>
              <w:t xml:space="preserve"> negotiate their respective roles early in their relationship and that a shared understanding of roles and objectives is maintained.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et out the terms and conditions for remuneration of Members and officers and publish an Annual Pay policy statement in ac</w:t>
            </w:r>
            <w:r w:rsidRPr="00EE7F93">
              <w:rPr>
                <w:rFonts w:asciiTheme="minorHAnsi" w:eastAsiaTheme="minorEastAsia" w:hAnsiTheme="minorHAnsi" w:cs="Arial"/>
              </w:rPr>
              <w:t xml:space="preserve">cordance with the requirements of the Localism Act 2011.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determined a scheme of delegated and reserved powers within the constitution and ensure that the scheme is monitored and updated when required.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EE7F93">
              <w:rPr>
                <w:rFonts w:asciiTheme="minorHAnsi" w:eastAsiaTheme="minorEastAsia" w:hAnsiTheme="minorHAnsi" w:cs="Arial"/>
              </w:rPr>
              <w:t>nsure that effective management arrangements ar</w:t>
            </w:r>
            <w:r w:rsidRPr="00EE7F93">
              <w:rPr>
                <w:rFonts w:asciiTheme="minorHAnsi" w:eastAsiaTheme="minorEastAsia" w:hAnsiTheme="minorHAnsi" w:cs="Arial"/>
              </w:rPr>
              <w:t xml:space="preserve">e in place at the top of the organisation.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 C</w:t>
            </w:r>
            <w:r w:rsidRPr="00EE7F93">
              <w:rPr>
                <w:rFonts w:asciiTheme="minorHAnsi" w:eastAsiaTheme="minorEastAsia" w:hAnsiTheme="minorHAnsi" w:cs="Arial"/>
              </w:rPr>
              <w:t xml:space="preserve">hief Executive is responsible and accountable to the Council for all aspects of operational management.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Ensure the</w:t>
            </w:r>
            <w:r w:rsidRPr="00EE7F93">
              <w:rPr>
                <w:rFonts w:asciiTheme="minorHAnsi" w:eastAsiaTheme="minorEastAsia" w:hAnsiTheme="minorHAnsi" w:cs="Arial"/>
              </w:rPr>
              <w:t xml:space="preserve"> Section 151 Officer is responsible to the </w:t>
            </w:r>
            <w:r>
              <w:rPr>
                <w:rFonts w:asciiTheme="minorHAnsi" w:eastAsiaTheme="minorEastAsia" w:hAnsiTheme="minorHAnsi" w:cs="Arial"/>
              </w:rPr>
              <w:t xml:space="preserve">County </w:t>
            </w:r>
            <w:r w:rsidRPr="00EE7F93">
              <w:rPr>
                <w:rFonts w:asciiTheme="minorHAnsi" w:eastAsiaTheme="minorEastAsia" w:hAnsiTheme="minorHAnsi" w:cs="Arial"/>
              </w:rPr>
              <w:t>Council for ensuring that appropria</w:t>
            </w:r>
            <w:r w:rsidRPr="00EE7F93">
              <w:rPr>
                <w:rFonts w:asciiTheme="minorHAnsi" w:eastAsiaTheme="minorEastAsia" w:hAnsiTheme="minorHAnsi" w:cs="Arial"/>
              </w:rPr>
              <w:t xml:space="preserve">te advice is given on all financial matters, for keeping proper financial records and accounts, and for maintaining an effective system of internal financial control.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ave appointed a professionally qualified and experienced  Director</w:t>
            </w:r>
            <w:r>
              <w:rPr>
                <w:rFonts w:asciiTheme="minorHAnsi" w:eastAsiaTheme="minorEastAsia" w:hAnsiTheme="minorHAnsi" w:cs="Arial"/>
              </w:rPr>
              <w:t xml:space="preserve"> of Finance</w:t>
            </w:r>
            <w:r w:rsidRPr="00EE7F93">
              <w:rPr>
                <w:rFonts w:asciiTheme="minorHAnsi" w:eastAsiaTheme="minorEastAsia" w:hAnsiTheme="minorHAnsi" w:cs="Arial"/>
              </w:rPr>
              <w:t xml:space="preserve"> who will </w:t>
            </w:r>
            <w:r w:rsidRPr="00EE7F93">
              <w:rPr>
                <w:rFonts w:asciiTheme="minorHAnsi" w:eastAsiaTheme="minorEastAsia" w:hAnsiTheme="minorHAnsi" w:cs="Arial"/>
              </w:rPr>
              <w:t xml:space="preserve">lead the promotion and delivery of good financial management, safeguarding public money and ensuring appropriate, economic, efficient and effective use of funds; together with professional accountability for finance staff throughout the </w:t>
            </w:r>
            <w:r>
              <w:rPr>
                <w:rFonts w:asciiTheme="minorHAnsi" w:eastAsiaTheme="minorEastAsia" w:hAnsiTheme="minorHAnsi" w:cs="Arial"/>
              </w:rPr>
              <w:t>County C</w:t>
            </w:r>
            <w:r w:rsidRPr="00EE7F93">
              <w:rPr>
                <w:rFonts w:asciiTheme="minorHAnsi" w:eastAsiaTheme="minorEastAsia" w:hAnsiTheme="minorHAnsi" w:cs="Arial"/>
              </w:rPr>
              <w:t xml:space="preserve">ouncil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w:t>
            </w:r>
            <w:r>
              <w:rPr>
                <w:rFonts w:asciiTheme="minorHAnsi" w:eastAsiaTheme="minorEastAsia" w:hAnsiTheme="minorHAnsi" w:cs="Arial"/>
              </w:rPr>
              <w:t>ure t</w:t>
            </w:r>
            <w:r w:rsidRPr="00EE7F93">
              <w:rPr>
                <w:rFonts w:asciiTheme="minorHAnsi" w:eastAsiaTheme="minorEastAsia" w:hAnsiTheme="minorHAnsi" w:cs="Arial"/>
              </w:rPr>
              <w:t xml:space="preserve">he Monitoring Officer is responsible to the </w:t>
            </w:r>
            <w:r>
              <w:rPr>
                <w:rFonts w:asciiTheme="minorHAnsi" w:eastAsiaTheme="minorEastAsia" w:hAnsiTheme="minorHAnsi" w:cs="Arial"/>
              </w:rPr>
              <w:t xml:space="preserve">County </w:t>
            </w:r>
            <w:r w:rsidRPr="00EE7F93">
              <w:rPr>
                <w:rFonts w:asciiTheme="minorHAnsi" w:eastAsiaTheme="minorEastAsia" w:hAnsiTheme="minorHAnsi" w:cs="Arial"/>
              </w:rPr>
              <w:t xml:space="preserve">Council for ensuring that the constitution is adhered to.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EE7F93">
              <w:rPr>
                <w:rFonts w:asciiTheme="minorHAnsi" w:eastAsiaTheme="minorEastAsia" w:hAnsiTheme="minorHAnsi" w:cs="Arial"/>
              </w:rPr>
              <w:t xml:space="preserve">ssess the skills required by Members including the understanding of financial systems. We will agree a personal development plan to develop </w:t>
            </w:r>
            <w:r w:rsidRPr="00EE7F93">
              <w:rPr>
                <w:rFonts w:asciiTheme="minorHAnsi" w:eastAsiaTheme="minorEastAsia" w:hAnsiTheme="minorHAnsi" w:cs="Arial"/>
              </w:rPr>
              <w:t xml:space="preserve">skills and address any training gaps, to enable roles to be carried out effectively.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assess the skills required by officers through the </w:t>
            </w:r>
            <w:r>
              <w:rPr>
                <w:rFonts w:asciiTheme="minorHAnsi" w:eastAsiaTheme="minorEastAsia" w:hAnsiTheme="minorHAnsi" w:cs="Arial"/>
              </w:rPr>
              <w:t>performance engagement</w:t>
            </w:r>
            <w:r w:rsidRPr="00EE7F93">
              <w:rPr>
                <w:rFonts w:asciiTheme="minorHAnsi" w:eastAsiaTheme="minorEastAsia" w:hAnsiTheme="minorHAnsi" w:cs="Arial"/>
              </w:rPr>
              <w:t xml:space="preserve"> process and address any training gaps, to enable roles to be carried out effectively.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W</w:t>
            </w:r>
            <w:r w:rsidRPr="00EE7F93">
              <w:rPr>
                <w:rFonts w:asciiTheme="minorHAnsi" w:eastAsiaTheme="minorEastAsia" w:hAnsiTheme="minorHAnsi" w:cs="Arial"/>
              </w:rPr>
              <w:t xml:space="preserve">e will develop skills on a continuing basis to improve performance, including the ability to scrutinise and challenge and to recognise when outside expert advice is needed.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ensure that the statutory officers have the skills, resources and support </w:t>
            </w:r>
            <w:r w:rsidRPr="00EE7F93">
              <w:rPr>
                <w:rFonts w:asciiTheme="minorHAnsi" w:eastAsiaTheme="minorEastAsia" w:hAnsiTheme="minorHAnsi" w:cs="Arial"/>
              </w:rPr>
              <w:t xml:space="preserve">necessary to perform effectively in their roles and that these roles are properly understood throughout the Council. </w:t>
            </w:r>
          </w:p>
          <w:p w:rsidR="000A4781"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lastRenderedPageBreak/>
              <w:t>We provide the Director of Financ</w:t>
            </w:r>
            <w:r>
              <w:rPr>
                <w:rFonts w:asciiTheme="minorHAnsi" w:eastAsiaTheme="minorEastAsia" w:hAnsiTheme="minorHAnsi" w:cs="Arial"/>
              </w:rPr>
              <w:t xml:space="preserve">e </w:t>
            </w:r>
            <w:r w:rsidRPr="00EE7F93">
              <w:rPr>
                <w:rFonts w:asciiTheme="minorHAnsi" w:eastAsiaTheme="minorEastAsia" w:hAnsiTheme="minorHAnsi" w:cs="Arial"/>
              </w:rPr>
              <w:t xml:space="preserve">with the resources, expertise and systems necessary to perform the role effectively within the </w:t>
            </w:r>
            <w:r>
              <w:rPr>
                <w:rFonts w:asciiTheme="minorHAnsi" w:eastAsiaTheme="minorEastAsia" w:hAnsiTheme="minorHAnsi" w:cs="Arial"/>
              </w:rPr>
              <w:t xml:space="preserve">County </w:t>
            </w:r>
            <w:r w:rsidRPr="00EE7F93">
              <w:rPr>
                <w:rFonts w:asciiTheme="minorHAnsi" w:eastAsiaTheme="minorEastAsia" w:hAnsiTheme="minorHAnsi" w:cs="Arial"/>
              </w:rPr>
              <w:t>C</w:t>
            </w:r>
            <w:r w:rsidRPr="00EE7F93">
              <w:rPr>
                <w:rFonts w:asciiTheme="minorHAnsi" w:eastAsiaTheme="minorEastAsia" w:hAnsiTheme="minorHAnsi" w:cs="Arial"/>
              </w:rPr>
              <w:t xml:space="preserve">ouncil. </w:t>
            </w:r>
          </w:p>
          <w:p w:rsidR="0041676D" w:rsidRPr="00EE7F93" w:rsidRDefault="003F2234"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provide the </w:t>
            </w:r>
            <w:r>
              <w:rPr>
                <w:rFonts w:asciiTheme="minorHAnsi" w:eastAsiaTheme="minorEastAsia" w:hAnsiTheme="minorHAnsi" w:cs="Arial"/>
              </w:rPr>
              <w:t>Executive Director Education &amp; Children's Services</w:t>
            </w:r>
            <w:r w:rsidRPr="00EE7F93">
              <w:rPr>
                <w:rFonts w:asciiTheme="minorHAnsi" w:eastAsiaTheme="minorEastAsia" w:hAnsiTheme="minorHAnsi" w:cs="Arial"/>
              </w:rPr>
              <w:t xml:space="preserve"> with the resources, expertise and systems necessary to perform the role effectively within the Council and respond to the last Ofsted </w:t>
            </w:r>
            <w:r>
              <w:rPr>
                <w:rFonts w:asciiTheme="minorHAnsi" w:eastAsiaTheme="minorEastAsia" w:hAnsiTheme="minorHAnsi" w:cs="Arial"/>
              </w:rPr>
              <w:t xml:space="preserve">&amp; Special Educational Needs &amp; Disability </w:t>
            </w:r>
            <w:r w:rsidRPr="00EE7F93">
              <w:rPr>
                <w:rFonts w:asciiTheme="minorHAnsi" w:eastAsiaTheme="minorEastAsia" w:hAnsiTheme="minorHAnsi" w:cs="Arial"/>
              </w:rPr>
              <w:t>i</w:t>
            </w:r>
            <w:r w:rsidRPr="00EE7F93">
              <w:rPr>
                <w:rFonts w:asciiTheme="minorHAnsi" w:eastAsiaTheme="minorEastAsia" w:hAnsiTheme="minorHAnsi" w:cs="Arial"/>
              </w:rPr>
              <w:t>nspection</w:t>
            </w:r>
            <w:r>
              <w:rPr>
                <w:rFonts w:asciiTheme="minorHAnsi" w:eastAsiaTheme="minorEastAsia" w:hAnsiTheme="minorHAnsi" w:cs="Arial"/>
              </w:rPr>
              <w:t>s</w:t>
            </w:r>
            <w:r w:rsidRPr="00EE7F93">
              <w:rPr>
                <w:rFonts w:asciiTheme="minorHAnsi" w:eastAsiaTheme="minorEastAsia" w:hAnsiTheme="minorHAnsi" w:cs="Arial"/>
              </w:rPr>
              <w:t>.</w:t>
            </w:r>
          </w:p>
          <w:p w:rsidR="000109F2" w:rsidRDefault="003F2234"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0109F2" w:rsidRDefault="003F2234" w:rsidP="00C66849"/>
          <w:p w:rsidR="00C66849" w:rsidRDefault="003F2234" w:rsidP="008D6AAD">
            <w:pPr>
              <w:pStyle w:val="ListParagraph"/>
              <w:numPr>
                <w:ilvl w:val="0"/>
                <w:numId w:val="43"/>
              </w:numPr>
            </w:pPr>
            <w:r>
              <w:t>Constitution</w:t>
            </w:r>
          </w:p>
          <w:p w:rsidR="00486EF3" w:rsidRDefault="003F2234" w:rsidP="008D6AAD">
            <w:pPr>
              <w:pStyle w:val="ListParagraph"/>
              <w:numPr>
                <w:ilvl w:val="0"/>
                <w:numId w:val="43"/>
              </w:numPr>
            </w:pPr>
            <w:r>
              <w:t>Annual Pay Policy</w:t>
            </w:r>
          </w:p>
          <w:p w:rsidR="00486EF3" w:rsidRDefault="003F2234" w:rsidP="008D6AAD">
            <w:pPr>
              <w:pStyle w:val="ListParagraph"/>
              <w:numPr>
                <w:ilvl w:val="0"/>
                <w:numId w:val="43"/>
              </w:numPr>
            </w:pPr>
            <w:r>
              <w:t>Scheme of Delegation</w:t>
            </w:r>
          </w:p>
          <w:p w:rsidR="00486EF3" w:rsidRDefault="003F2234" w:rsidP="008D6AAD">
            <w:pPr>
              <w:pStyle w:val="ListParagraph"/>
              <w:numPr>
                <w:ilvl w:val="0"/>
                <w:numId w:val="43"/>
              </w:numPr>
            </w:pPr>
            <w:r>
              <w:t>Leadership Development Programme</w:t>
            </w:r>
          </w:p>
          <w:p w:rsidR="00486EF3" w:rsidRDefault="003F2234" w:rsidP="008D6AAD">
            <w:pPr>
              <w:pStyle w:val="ListParagraph"/>
              <w:numPr>
                <w:ilvl w:val="0"/>
                <w:numId w:val="43"/>
              </w:numPr>
            </w:pPr>
            <w:r>
              <w:t>Performance Engagement Reviews</w:t>
            </w:r>
          </w:p>
          <w:p w:rsidR="00486EF3" w:rsidRDefault="003F2234" w:rsidP="008D6AAD">
            <w:pPr>
              <w:pStyle w:val="ListParagraph"/>
              <w:numPr>
                <w:ilvl w:val="0"/>
                <w:numId w:val="43"/>
              </w:numPr>
            </w:pPr>
            <w:r>
              <w:t>Member Development Strategy and Programme</w:t>
            </w:r>
          </w:p>
          <w:p w:rsidR="00486EF3" w:rsidRDefault="003F2234" w:rsidP="008D6AAD">
            <w:pPr>
              <w:pStyle w:val="ListParagraph"/>
              <w:numPr>
                <w:ilvl w:val="0"/>
                <w:numId w:val="43"/>
              </w:numPr>
            </w:pPr>
            <w:r>
              <w:t>Member Induction Working Group</w:t>
            </w:r>
          </w:p>
          <w:p w:rsidR="00486EF3" w:rsidRDefault="003F2234" w:rsidP="008D6AAD">
            <w:pPr>
              <w:pStyle w:val="ListParagraph"/>
              <w:numPr>
                <w:ilvl w:val="0"/>
                <w:numId w:val="43"/>
              </w:numPr>
            </w:pPr>
            <w:r>
              <w:t>Getting to Good Plan</w:t>
            </w:r>
          </w:p>
          <w:p w:rsidR="008D6AAD" w:rsidRDefault="003F2234" w:rsidP="008D6AAD">
            <w:pPr>
              <w:pStyle w:val="ListParagraph"/>
              <w:numPr>
                <w:ilvl w:val="0"/>
                <w:numId w:val="43"/>
              </w:numPr>
            </w:pPr>
            <w:r>
              <w:rPr>
                <w:rFonts w:cs="Arial"/>
                <w:szCs w:val="24"/>
              </w:rPr>
              <w:t xml:space="preserve">Special Educational Needs and Disabilities </w:t>
            </w:r>
            <w:r>
              <w:t>Improvement Plan</w:t>
            </w:r>
          </w:p>
          <w:p w:rsidR="00A86402" w:rsidRDefault="003F2234" w:rsidP="008D6AAD">
            <w:pPr>
              <w:pStyle w:val="ListParagraph"/>
              <w:numPr>
                <w:ilvl w:val="0"/>
                <w:numId w:val="43"/>
              </w:numPr>
            </w:pPr>
            <w:r>
              <w:t>Scheme of delegation to officers</w:t>
            </w:r>
          </w:p>
          <w:p w:rsidR="00261263" w:rsidRDefault="003F2234" w:rsidP="008D6AAD">
            <w:pPr>
              <w:pStyle w:val="ListParagraph"/>
              <w:numPr>
                <w:ilvl w:val="0"/>
                <w:numId w:val="43"/>
              </w:numPr>
            </w:pPr>
            <w:r>
              <w:t>Induction programme</w:t>
            </w:r>
          </w:p>
          <w:p w:rsidR="00261263" w:rsidRDefault="003F2234" w:rsidP="008D6AAD">
            <w:pPr>
              <w:pStyle w:val="ListParagraph"/>
              <w:numPr>
                <w:ilvl w:val="0"/>
                <w:numId w:val="43"/>
              </w:numPr>
            </w:pPr>
            <w:r>
              <w:t>Health &amp; Wellbeing Policy</w:t>
            </w:r>
          </w:p>
          <w:p w:rsidR="00AC449D" w:rsidRDefault="003F2234" w:rsidP="008D6AAD">
            <w:pPr>
              <w:pStyle w:val="ListParagraph"/>
              <w:numPr>
                <w:ilvl w:val="0"/>
                <w:numId w:val="43"/>
              </w:numPr>
            </w:pPr>
            <w:r>
              <w:t>Children's Partnership Board - Terms of reference</w:t>
            </w:r>
          </w:p>
          <w:p w:rsidR="00AC449D" w:rsidRDefault="003F2234" w:rsidP="008D6AAD">
            <w:pPr>
              <w:pStyle w:val="ListParagraph"/>
              <w:numPr>
                <w:ilvl w:val="0"/>
                <w:numId w:val="43"/>
              </w:numPr>
            </w:pPr>
            <w:r>
              <w:t>Code of conduct training for councillors</w:t>
            </w:r>
          </w:p>
          <w:p w:rsidR="00AC449D" w:rsidRDefault="003F2234" w:rsidP="008D6AAD">
            <w:pPr>
              <w:pStyle w:val="ListParagraph"/>
              <w:numPr>
                <w:ilvl w:val="0"/>
                <w:numId w:val="43"/>
              </w:numPr>
            </w:pPr>
            <w:r>
              <w:t>Companies - Articles of as</w:t>
            </w:r>
            <w:r>
              <w:t xml:space="preserve">sociation, Directors duties,  Directors induction packs, </w:t>
            </w:r>
            <w:r>
              <w:lastRenderedPageBreak/>
              <w:t>Directors induction training, Internal controls manuals</w:t>
            </w:r>
          </w:p>
          <w:p w:rsidR="00AC449D" w:rsidRDefault="003F2234" w:rsidP="008D6AAD">
            <w:pPr>
              <w:pStyle w:val="ListParagraph"/>
              <w:numPr>
                <w:ilvl w:val="0"/>
                <w:numId w:val="43"/>
              </w:numPr>
            </w:pPr>
            <w:r>
              <w:t xml:space="preserve">Corporate induction e-learning </w:t>
            </w:r>
          </w:p>
          <w:p w:rsidR="00AC449D" w:rsidRDefault="003F2234" w:rsidP="008D6AAD">
            <w:pPr>
              <w:pStyle w:val="ListParagraph"/>
              <w:numPr>
                <w:ilvl w:val="0"/>
                <w:numId w:val="43"/>
              </w:numPr>
            </w:pPr>
            <w:r>
              <w:t>Councillors - Internet and email acceptable use policy, Provision and use of resources, Use of social media, Fa</w:t>
            </w:r>
            <w:r>
              <w:t>ir Use Policy for Mobile Phones</w:t>
            </w:r>
          </w:p>
          <w:p w:rsidR="00AC449D" w:rsidRDefault="003F2234" w:rsidP="008D6AAD">
            <w:pPr>
              <w:pStyle w:val="ListParagraph"/>
              <w:numPr>
                <w:ilvl w:val="0"/>
                <w:numId w:val="43"/>
              </w:numPr>
            </w:pPr>
            <w:r>
              <w:t>County Councillor Training Records</w:t>
            </w:r>
          </w:p>
          <w:p w:rsidR="00AC449D" w:rsidRDefault="003F2234" w:rsidP="008D6AAD">
            <w:pPr>
              <w:pStyle w:val="ListParagraph"/>
              <w:numPr>
                <w:ilvl w:val="0"/>
                <w:numId w:val="43"/>
              </w:numPr>
            </w:pPr>
            <w:r>
              <w:t>Generic Job descriptions/specifications for officers</w:t>
            </w:r>
          </w:p>
          <w:p w:rsidR="00AC449D" w:rsidRDefault="003F2234" w:rsidP="008D6AAD">
            <w:pPr>
              <w:pStyle w:val="ListParagraph"/>
              <w:numPr>
                <w:ilvl w:val="0"/>
                <w:numId w:val="43"/>
              </w:numPr>
            </w:pPr>
            <w:r>
              <w:t>Internet, Email and Telephone Acceptable Use Policy for staff</w:t>
            </w:r>
          </w:p>
          <w:p w:rsidR="00AC449D" w:rsidRDefault="003F2234" w:rsidP="008D6AAD">
            <w:pPr>
              <w:pStyle w:val="ListParagraph"/>
              <w:numPr>
                <w:ilvl w:val="0"/>
                <w:numId w:val="43"/>
              </w:numPr>
            </w:pPr>
            <w:r>
              <w:t>Lancashire County Council Behaviour Framework</w:t>
            </w:r>
          </w:p>
          <w:p w:rsidR="00AC449D" w:rsidRDefault="003F2234" w:rsidP="008D6AAD">
            <w:pPr>
              <w:pStyle w:val="ListParagraph"/>
              <w:numPr>
                <w:ilvl w:val="0"/>
                <w:numId w:val="43"/>
              </w:numPr>
            </w:pPr>
            <w:r>
              <w:t>Leadership Development Progr</w:t>
            </w:r>
            <w:r>
              <w:t>amme</w:t>
            </w:r>
          </w:p>
          <w:p w:rsidR="00AC449D" w:rsidRDefault="003F2234" w:rsidP="008D6AAD">
            <w:pPr>
              <w:pStyle w:val="ListParagraph"/>
              <w:numPr>
                <w:ilvl w:val="0"/>
                <w:numId w:val="43"/>
              </w:numPr>
            </w:pPr>
            <w:r>
              <w:t>Mandatory e-learning modules</w:t>
            </w:r>
          </w:p>
          <w:p w:rsidR="00C66849" w:rsidRDefault="003F2234" w:rsidP="008D6AAD">
            <w:pPr>
              <w:pStyle w:val="ListParagraph"/>
              <w:numPr>
                <w:ilvl w:val="0"/>
                <w:numId w:val="43"/>
              </w:numPr>
            </w:pPr>
            <w:r>
              <w:t>Recruitment &amp; Selection Policy</w:t>
            </w:r>
          </w:p>
        </w:tc>
      </w:tr>
    </w:tbl>
    <w:p w:rsidR="000109F2" w:rsidRDefault="003F2234" w:rsidP="000109F2">
      <w:pPr>
        <w:spacing w:after="0"/>
        <w:ind w:left="10" w:right="-15" w:hanging="10"/>
        <w:jc w:val="center"/>
      </w:pPr>
    </w:p>
    <w:p w:rsidR="000109F2" w:rsidRDefault="003F2234" w:rsidP="000109F2">
      <w:pPr>
        <w:spacing w:after="0"/>
        <w:ind w:left="10" w:right="-15" w:hanging="10"/>
        <w:jc w:val="center"/>
      </w:pPr>
    </w:p>
    <w:p w:rsidR="000109F2" w:rsidRDefault="003F2234" w:rsidP="000109F2">
      <w:pPr>
        <w:spacing w:after="0"/>
        <w:ind w:left="10" w:right="-15" w:hanging="10"/>
        <w:jc w:val="center"/>
      </w:pPr>
    </w:p>
    <w:p w:rsidR="000109F2" w:rsidRDefault="003F2234" w:rsidP="000109F2">
      <w:pPr>
        <w:spacing w:after="0"/>
        <w:ind w:left="10" w:right="-15" w:hanging="10"/>
        <w:jc w:val="center"/>
      </w:pPr>
    </w:p>
    <w:p w:rsidR="000109F2" w:rsidRDefault="003F2234" w:rsidP="000109F2">
      <w:pPr>
        <w:spacing w:after="0"/>
        <w:ind w:left="10" w:right="-15" w:hanging="10"/>
        <w:jc w:val="center"/>
      </w:pPr>
    </w:p>
    <w:p w:rsidR="008D6AAD" w:rsidRDefault="003F2234" w:rsidP="000109F2">
      <w:pPr>
        <w:spacing w:after="0"/>
        <w:ind w:left="10" w:right="-15" w:hanging="10"/>
        <w:jc w:val="center"/>
      </w:pPr>
    </w:p>
    <w:p w:rsidR="008D6AAD" w:rsidRDefault="003F2234" w:rsidP="000109F2">
      <w:pPr>
        <w:spacing w:after="0"/>
        <w:ind w:left="10" w:right="-15" w:hanging="10"/>
        <w:jc w:val="center"/>
      </w:pPr>
    </w:p>
    <w:p w:rsidR="008D6AAD" w:rsidRDefault="003F2234" w:rsidP="000109F2">
      <w:pPr>
        <w:spacing w:after="0"/>
        <w:ind w:left="10" w:right="-15" w:hanging="10"/>
        <w:jc w:val="center"/>
      </w:pPr>
    </w:p>
    <w:p w:rsidR="008D6AAD" w:rsidRDefault="003F2234" w:rsidP="000109F2">
      <w:pPr>
        <w:spacing w:after="0"/>
        <w:ind w:left="10" w:right="-15" w:hanging="10"/>
        <w:jc w:val="center"/>
      </w:pPr>
    </w:p>
    <w:p w:rsidR="008D6AAD" w:rsidRDefault="003F2234" w:rsidP="000109F2">
      <w:pPr>
        <w:spacing w:after="0"/>
        <w:ind w:left="10" w:right="-15" w:hanging="10"/>
        <w:jc w:val="center"/>
      </w:pPr>
    </w:p>
    <w:p w:rsidR="008D6AAD" w:rsidRDefault="003F2234" w:rsidP="000109F2">
      <w:pPr>
        <w:spacing w:after="0"/>
        <w:ind w:left="10" w:right="-15" w:hanging="10"/>
        <w:jc w:val="center"/>
      </w:pPr>
    </w:p>
    <w:p w:rsidR="008D6AAD" w:rsidRDefault="003F2234" w:rsidP="000109F2">
      <w:pPr>
        <w:spacing w:after="0"/>
        <w:ind w:left="10" w:right="-15" w:hanging="10"/>
        <w:jc w:val="center"/>
      </w:pPr>
    </w:p>
    <w:p w:rsidR="008D6AAD" w:rsidRDefault="003F2234" w:rsidP="000109F2">
      <w:pPr>
        <w:spacing w:after="0"/>
        <w:ind w:left="10" w:right="-15" w:hanging="10"/>
        <w:jc w:val="center"/>
      </w:pPr>
    </w:p>
    <w:p w:rsidR="008D6AAD" w:rsidRDefault="003F2234" w:rsidP="000109F2">
      <w:pPr>
        <w:spacing w:after="0"/>
        <w:ind w:left="10" w:right="-15" w:hanging="10"/>
        <w:jc w:val="center"/>
      </w:pPr>
    </w:p>
    <w:p w:rsidR="008D6AAD" w:rsidRDefault="003F2234" w:rsidP="000109F2">
      <w:pPr>
        <w:spacing w:after="0"/>
        <w:ind w:left="10" w:right="-15" w:hanging="10"/>
        <w:jc w:val="center"/>
      </w:pPr>
    </w:p>
    <w:p w:rsidR="000109F2" w:rsidRDefault="003F2234" w:rsidP="000109F2">
      <w:pPr>
        <w:spacing w:after="0"/>
        <w:ind w:left="10" w:right="-15" w:hanging="10"/>
        <w:jc w:val="center"/>
      </w:pPr>
    </w:p>
    <w:p w:rsidR="009C1139" w:rsidRDefault="003F2234" w:rsidP="000109F2">
      <w:pPr>
        <w:spacing w:after="0"/>
        <w:ind w:left="10" w:right="-15" w:hanging="10"/>
        <w:jc w:val="center"/>
      </w:pPr>
    </w:p>
    <w:p w:rsidR="009C1139" w:rsidRDefault="003F2234" w:rsidP="000109F2">
      <w:pPr>
        <w:spacing w:after="0"/>
        <w:ind w:left="10" w:right="-15" w:hanging="10"/>
        <w:jc w:val="center"/>
      </w:pPr>
    </w:p>
    <w:p w:rsidR="009C1139" w:rsidRDefault="003F2234" w:rsidP="000109F2">
      <w:pPr>
        <w:spacing w:after="0"/>
        <w:ind w:left="10" w:right="-15" w:hanging="10"/>
        <w:jc w:val="center"/>
      </w:pPr>
    </w:p>
    <w:p w:rsidR="000109F2" w:rsidRDefault="003F2234" w:rsidP="000109F2">
      <w:pPr>
        <w:spacing w:after="0"/>
        <w:ind w:left="10" w:right="-15" w:hanging="10"/>
        <w:jc w:val="center"/>
      </w:pPr>
    </w:p>
    <w:p w:rsidR="000109F2" w:rsidRDefault="003F2234" w:rsidP="000109F2">
      <w:pPr>
        <w:spacing w:after="0"/>
        <w:ind w:left="10" w:right="-15" w:hanging="10"/>
        <w:jc w:val="center"/>
      </w:pPr>
    </w:p>
    <w:p w:rsidR="000109F2" w:rsidRDefault="003F2234" w:rsidP="000109F2">
      <w:pPr>
        <w:spacing w:after="0"/>
        <w:ind w:left="2623" w:hanging="10"/>
      </w:pPr>
      <w:r>
        <w:rPr>
          <w:sz w:val="24"/>
        </w:rPr>
        <w:lastRenderedPageBreak/>
        <w:t>Lancashire County Council Code of Corporate Governa</w:t>
      </w:r>
      <w:r>
        <w:rPr>
          <w:sz w:val="24"/>
        </w:rPr>
        <w:t>n</w:t>
      </w:r>
      <w:r>
        <w:rPr>
          <w:sz w:val="24"/>
        </w:rPr>
        <w:t>c</w:t>
      </w:r>
      <w:r>
        <w:rPr>
          <w:sz w:val="24"/>
        </w:rPr>
        <w:t>e</w:t>
      </w:r>
      <w:r>
        <w:rPr>
          <w:sz w:val="24"/>
        </w:rPr>
        <w:t xml:space="preserve"> </w:t>
      </w:r>
      <w:r>
        <w:rPr>
          <w:sz w:val="24"/>
        </w:rPr>
        <w:t xml:space="preserve">(Principle 6)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780E1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3F2234" w:rsidP="00D526C2">
            <w:r>
              <w:t xml:space="preserve">Principle 6: </w:t>
            </w:r>
            <w:r w:rsidRPr="00EE7F93">
              <w:rPr>
                <w:b/>
                <w:color w:val="auto"/>
              </w:rPr>
              <w:t xml:space="preserve">Managing risks and performance through robust internal control and strong public </w:t>
            </w:r>
            <w:r w:rsidRPr="00EE7F93">
              <w:rPr>
                <w:b/>
                <w:color w:val="auto"/>
              </w:rPr>
              <w:t>financial management.</w:t>
            </w:r>
          </w:p>
        </w:tc>
      </w:tr>
      <w:tr w:rsidR="00780E1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3F2234" w:rsidP="000109F2">
            <w:pPr>
              <w:ind w:left="1"/>
            </w:pPr>
            <w:r>
              <w:t>This will be evidenced by:</w:t>
            </w:r>
            <w:r>
              <w:rPr>
                <w:sz w:val="24"/>
              </w:rPr>
              <w:t xml:space="preserve"> </w:t>
            </w:r>
          </w:p>
        </w:tc>
      </w:tr>
      <w:tr w:rsidR="00780E1F"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rsidR="000109F2" w:rsidRDefault="003F2234" w:rsidP="0034316C">
            <w:pPr>
              <w:pStyle w:val="ListParagraph"/>
              <w:numPr>
                <w:ilvl w:val="0"/>
                <w:numId w:val="44"/>
              </w:numPr>
            </w:pPr>
            <w:r w:rsidRPr="00D81597">
              <w:t>Managing risk</w:t>
            </w:r>
          </w:p>
          <w:p w:rsidR="00EE7F93" w:rsidRDefault="003F2234" w:rsidP="0034316C">
            <w:pPr>
              <w:pStyle w:val="ListParagraph"/>
              <w:numPr>
                <w:ilvl w:val="0"/>
                <w:numId w:val="44"/>
              </w:numPr>
            </w:pPr>
            <w:r w:rsidRPr="00D81597">
              <w:t>Managing performance</w:t>
            </w:r>
          </w:p>
          <w:p w:rsidR="00EE7F93" w:rsidRDefault="003F2234" w:rsidP="0034316C">
            <w:pPr>
              <w:pStyle w:val="ListParagraph"/>
              <w:numPr>
                <w:ilvl w:val="0"/>
                <w:numId w:val="44"/>
              </w:numPr>
            </w:pPr>
            <w:r w:rsidRPr="00D81597">
              <w:t>Robust internal control.</w:t>
            </w:r>
          </w:p>
          <w:p w:rsidR="00EE7F93" w:rsidRDefault="003F2234" w:rsidP="0034316C">
            <w:pPr>
              <w:pStyle w:val="ListParagraph"/>
              <w:numPr>
                <w:ilvl w:val="0"/>
                <w:numId w:val="44"/>
              </w:numPr>
            </w:pPr>
            <w:r w:rsidRPr="00D81597">
              <w:t>Managing data.</w:t>
            </w:r>
          </w:p>
          <w:p w:rsidR="00EE7F93" w:rsidRDefault="003F2234" w:rsidP="0034316C">
            <w:pPr>
              <w:pStyle w:val="ListParagraph"/>
              <w:numPr>
                <w:ilvl w:val="0"/>
                <w:numId w:val="44"/>
              </w:numPr>
            </w:pPr>
            <w:r w:rsidRPr="00D81597">
              <w:t xml:space="preserve">Strong public financial </w:t>
            </w:r>
            <w:r w:rsidRPr="00D81597">
              <w:t>management</w:t>
            </w:r>
          </w:p>
          <w:p w:rsidR="00EE7F93" w:rsidRDefault="003F2234" w:rsidP="000109F2"/>
          <w:p w:rsidR="00EE7F93" w:rsidRDefault="003F2234" w:rsidP="000109F2"/>
          <w:p w:rsidR="00EE7F93" w:rsidRDefault="003F2234" w:rsidP="000109F2"/>
        </w:tc>
        <w:tc>
          <w:tcPr>
            <w:tcW w:w="6348" w:type="dxa"/>
            <w:tcBorders>
              <w:top w:val="single" w:sz="4" w:space="0" w:color="000000"/>
              <w:left w:val="single" w:sz="4" w:space="0" w:color="000000"/>
              <w:bottom w:val="single" w:sz="4" w:space="0" w:color="000000"/>
              <w:right w:val="single" w:sz="4" w:space="0" w:color="000000"/>
            </w:tcBorders>
          </w:tcPr>
          <w:p w:rsidR="00EE7F93" w:rsidRPr="00EE7F93" w:rsidRDefault="003F2234" w:rsidP="00EE7F93">
            <w:pPr>
              <w:autoSpaceDE w:val="0"/>
              <w:autoSpaceDN w:val="0"/>
              <w:adjustRightInd w:val="0"/>
              <w:rPr>
                <w:rFonts w:ascii="Arial" w:eastAsiaTheme="minorEastAsia" w:hAnsi="Arial" w:cs="Arial"/>
                <w:sz w:val="24"/>
                <w:szCs w:val="24"/>
              </w:rPr>
            </w:pPr>
          </w:p>
          <w:p w:rsidR="00EE7F93" w:rsidRPr="0034316C" w:rsidRDefault="003F2234"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34316C">
              <w:rPr>
                <w:rFonts w:asciiTheme="minorHAnsi" w:eastAsiaTheme="minorEastAsia" w:hAnsiTheme="minorHAnsi" w:cs="Arial"/>
              </w:rPr>
              <w:t>aintain an effective Audit</w:t>
            </w:r>
            <w:r>
              <w:rPr>
                <w:rFonts w:asciiTheme="minorHAnsi" w:eastAsiaTheme="minorEastAsia" w:hAnsiTheme="minorHAnsi" w:cs="Arial"/>
              </w:rPr>
              <w:t>, Risk</w:t>
            </w:r>
            <w:r w:rsidRPr="0034316C">
              <w:rPr>
                <w:rFonts w:asciiTheme="minorHAnsi" w:eastAsiaTheme="minorEastAsia" w:hAnsiTheme="minorHAnsi" w:cs="Arial"/>
              </w:rPr>
              <w:t xml:space="preserve"> </w:t>
            </w:r>
            <w:r>
              <w:rPr>
                <w:rFonts w:asciiTheme="minorHAnsi" w:eastAsiaTheme="minorEastAsia" w:hAnsiTheme="minorHAnsi" w:cs="Arial"/>
              </w:rPr>
              <w:t xml:space="preserve">&amp; Governance </w:t>
            </w:r>
            <w:r w:rsidRPr="0034316C">
              <w:rPr>
                <w:rFonts w:asciiTheme="minorHAnsi" w:eastAsiaTheme="minorEastAsia" w:hAnsiTheme="minorHAnsi" w:cs="Arial"/>
              </w:rPr>
              <w:t xml:space="preserve">Committee which is independent of the executive and scrutiny functions. </w:t>
            </w:r>
          </w:p>
          <w:p w:rsidR="00EE7F93" w:rsidRPr="0034316C" w:rsidRDefault="003F2234"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nable the Director of Financ</w:t>
            </w:r>
            <w:r>
              <w:rPr>
                <w:rFonts w:asciiTheme="minorHAnsi" w:eastAsiaTheme="minorEastAsia" w:hAnsiTheme="minorHAnsi" w:cs="Arial"/>
              </w:rPr>
              <w:t>e</w:t>
            </w:r>
            <w:r w:rsidRPr="0034316C">
              <w:rPr>
                <w:rFonts w:asciiTheme="minorHAnsi" w:eastAsiaTheme="minorEastAsia" w:hAnsiTheme="minorHAnsi" w:cs="Arial"/>
              </w:rPr>
              <w:t xml:space="preserve"> to bring influence to bear on all material decisions and provide advice on the levels of reserves and balances to be retained. </w:t>
            </w:r>
          </w:p>
          <w:p w:rsidR="00EE7F93" w:rsidRPr="0034316C" w:rsidRDefault="003F2234"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nsure that risk management is embedded into the culture of the County Council, with Members and managers at all levels recogni</w:t>
            </w:r>
            <w:r w:rsidRPr="0034316C">
              <w:rPr>
                <w:rFonts w:asciiTheme="minorHAnsi" w:eastAsiaTheme="minorEastAsia" w:hAnsiTheme="minorHAnsi" w:cs="Arial"/>
              </w:rPr>
              <w:t xml:space="preserve">sing that risk management is part of their job. </w:t>
            </w:r>
          </w:p>
          <w:p w:rsidR="00EE7F93" w:rsidRPr="0034316C" w:rsidRDefault="003F2234"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our arrangements for financial and internal control and management of risk are formally addressed within the annual governance reports. </w:t>
            </w:r>
          </w:p>
          <w:p w:rsidR="00EE7F93" w:rsidRPr="0034316C" w:rsidRDefault="003F2234"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effective internal control arrangements exist for sound </w:t>
            </w:r>
            <w:r w:rsidRPr="0034316C">
              <w:rPr>
                <w:rFonts w:asciiTheme="minorHAnsi" w:eastAsiaTheme="minorEastAsia" w:hAnsiTheme="minorHAnsi" w:cs="Arial"/>
              </w:rPr>
              <w:t xml:space="preserve">financial management systems and processes. </w:t>
            </w:r>
          </w:p>
          <w:p w:rsidR="00EE7F93" w:rsidRPr="0034316C" w:rsidRDefault="003F2234"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Ensure that a Corporate Performance Summary is presented to the Cabinet Committee for Performance Improvement on a quarterly basis</w:t>
            </w:r>
          </w:p>
          <w:p w:rsidR="0034316C" w:rsidRDefault="003F2234"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 xml:space="preserve">Ensure that quarterly </w:t>
            </w:r>
            <w:r>
              <w:rPr>
                <w:rFonts w:asciiTheme="minorHAnsi" w:eastAsiaTheme="minorEastAsia" w:hAnsiTheme="minorHAnsi" w:cs="Arial"/>
              </w:rPr>
              <w:t>performance</w:t>
            </w:r>
            <w:r w:rsidRPr="0034316C">
              <w:rPr>
                <w:rFonts w:asciiTheme="minorHAnsi" w:eastAsiaTheme="minorEastAsia" w:hAnsiTheme="minorHAnsi" w:cs="Arial"/>
              </w:rPr>
              <w:t xml:space="preserve"> reports are produced and used to hold Cabinet </w:t>
            </w:r>
            <w:r w:rsidRPr="0034316C">
              <w:rPr>
                <w:rFonts w:asciiTheme="minorHAnsi" w:eastAsiaTheme="minorEastAsia" w:hAnsiTheme="minorHAnsi" w:cs="Arial"/>
              </w:rPr>
              <w:t>Members and officers to account</w:t>
            </w:r>
          </w:p>
          <w:p w:rsidR="0034316C" w:rsidRPr="0034316C" w:rsidRDefault="003F2234" w:rsidP="00527B02">
            <w:pPr>
              <w:pStyle w:val="ListParagraph"/>
              <w:autoSpaceDE w:val="0"/>
              <w:autoSpaceDN w:val="0"/>
              <w:adjustRightInd w:val="0"/>
              <w:rPr>
                <w:rFonts w:asciiTheme="minorHAnsi" w:eastAsiaTheme="minorEastAsia" w:hAnsiTheme="minorHAnsi" w:cs="Arial"/>
              </w:rPr>
            </w:pPr>
          </w:p>
          <w:p w:rsidR="000109F2" w:rsidRDefault="003F2234"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527B02" w:rsidRDefault="003F2234" w:rsidP="00527B02">
            <w:pPr>
              <w:pStyle w:val="ListParagraph"/>
              <w:numPr>
                <w:ilvl w:val="0"/>
                <w:numId w:val="44"/>
              </w:numPr>
            </w:pPr>
            <w:r>
              <w:t>Audit, Risk &amp; Governance Committee</w:t>
            </w:r>
          </w:p>
          <w:p w:rsidR="00527B02" w:rsidRDefault="003F2234" w:rsidP="00527B02">
            <w:pPr>
              <w:pStyle w:val="ListParagraph"/>
              <w:numPr>
                <w:ilvl w:val="0"/>
                <w:numId w:val="44"/>
              </w:numPr>
            </w:pPr>
            <w:r>
              <w:t xml:space="preserve">Money Matters Budget </w:t>
            </w:r>
            <w:r>
              <w:t>Monitor</w:t>
            </w:r>
            <w:r w:rsidR="00411609">
              <w:t xml:space="preserve">ing </w:t>
            </w:r>
            <w:r>
              <w:t>Reports</w:t>
            </w:r>
          </w:p>
          <w:p w:rsidR="00527B02" w:rsidRDefault="003F2234" w:rsidP="00527B02">
            <w:pPr>
              <w:pStyle w:val="ListParagraph"/>
              <w:numPr>
                <w:ilvl w:val="0"/>
                <w:numId w:val="44"/>
              </w:numPr>
            </w:pPr>
            <w:r>
              <w:t>Approach to Risk Management and publication of a quarterly Corporate Risk &amp; Opportunity Register</w:t>
            </w:r>
          </w:p>
          <w:p w:rsidR="00527B02" w:rsidRDefault="003F2234" w:rsidP="001D5895">
            <w:pPr>
              <w:pStyle w:val="ListParagraph"/>
              <w:numPr>
                <w:ilvl w:val="0"/>
                <w:numId w:val="44"/>
              </w:numPr>
            </w:pPr>
            <w:r>
              <w:t>Annual Governance  Statement</w:t>
            </w:r>
          </w:p>
          <w:p w:rsidR="00527B02" w:rsidRDefault="003F2234" w:rsidP="00411609">
            <w:pPr>
              <w:pStyle w:val="ListParagraph"/>
              <w:numPr>
                <w:ilvl w:val="0"/>
                <w:numId w:val="44"/>
              </w:numPr>
            </w:pPr>
            <w:r>
              <w:t xml:space="preserve">Performance reports </w:t>
            </w:r>
            <w:r>
              <w:t xml:space="preserve">presented to </w:t>
            </w:r>
            <w:r w:rsidR="00411609" w:rsidRPr="00411609">
              <w:t xml:space="preserve">Cabinet Committee for Performance Improvement </w:t>
            </w:r>
            <w:r w:rsidR="00411609">
              <w:t>(</w:t>
            </w:r>
            <w:r>
              <w:t>CCPI</w:t>
            </w:r>
            <w:r w:rsidR="00411609">
              <w:t>)</w:t>
            </w:r>
          </w:p>
          <w:p w:rsidR="00527B02" w:rsidRDefault="003F2234" w:rsidP="005D2C24">
            <w:pPr>
              <w:pStyle w:val="ListParagraph"/>
              <w:numPr>
                <w:ilvl w:val="0"/>
                <w:numId w:val="44"/>
              </w:numPr>
            </w:pPr>
            <w:r>
              <w:t>Internal Audit Reports</w:t>
            </w:r>
          </w:p>
          <w:p w:rsidR="00527B02" w:rsidRDefault="003F2234" w:rsidP="00527B02">
            <w:pPr>
              <w:pStyle w:val="ListParagraph"/>
              <w:numPr>
                <w:ilvl w:val="0"/>
                <w:numId w:val="44"/>
              </w:numPr>
            </w:pPr>
            <w:r>
              <w:t>Project Accuracy</w:t>
            </w:r>
          </w:p>
          <w:p w:rsidR="00547C71" w:rsidRDefault="003F2234" w:rsidP="00527B02">
            <w:pPr>
              <w:pStyle w:val="ListParagraph"/>
              <w:numPr>
                <w:ilvl w:val="0"/>
                <w:numId w:val="44"/>
              </w:numPr>
            </w:pPr>
            <w:r>
              <w:t>O</w:t>
            </w:r>
            <w:r w:rsidR="00411609">
              <w:t xml:space="preserve">verview and Scrutiny </w:t>
            </w:r>
            <w:r>
              <w:t>arrangements</w:t>
            </w:r>
          </w:p>
          <w:p w:rsidR="00547C71" w:rsidRDefault="003F2234" w:rsidP="00527B02">
            <w:pPr>
              <w:pStyle w:val="ListParagraph"/>
              <w:numPr>
                <w:ilvl w:val="0"/>
                <w:numId w:val="44"/>
              </w:numPr>
            </w:pPr>
            <w:r>
              <w:t>Information Governance Strategy</w:t>
            </w:r>
          </w:p>
          <w:p w:rsidR="00547C71" w:rsidRDefault="003F2234" w:rsidP="00547C71">
            <w:pPr>
              <w:pStyle w:val="ListParagraph"/>
              <w:numPr>
                <w:ilvl w:val="0"/>
                <w:numId w:val="44"/>
              </w:numPr>
            </w:pPr>
            <w:r>
              <w:t>Data Protection Policy</w:t>
            </w:r>
          </w:p>
          <w:p w:rsidR="00B87E05" w:rsidRDefault="003F2234" w:rsidP="00B87E05">
            <w:pPr>
              <w:pStyle w:val="ListParagraph"/>
              <w:numPr>
                <w:ilvl w:val="0"/>
                <w:numId w:val="44"/>
              </w:numPr>
            </w:pPr>
            <w:r>
              <w:t xml:space="preserve">Companies - account filed in accordance </w:t>
            </w:r>
            <w:r>
              <w:lastRenderedPageBreak/>
              <w:t>with all regulations, Companies House Database, LEP performance committee, own audit &amp;</w:t>
            </w:r>
            <w:r>
              <w:t xml:space="preserve"> finance committees e.g. active companies, Quarterly monitoring reports, Regular financial monitoring reports, Risk Management reports</w:t>
            </w:r>
          </w:p>
          <w:p w:rsidR="00B87E05" w:rsidRDefault="003F2234" w:rsidP="00B87E05">
            <w:pPr>
              <w:pStyle w:val="ListParagraph"/>
              <w:numPr>
                <w:ilvl w:val="0"/>
                <w:numId w:val="44"/>
              </w:numPr>
            </w:pPr>
            <w:r>
              <w:t>Audit, Risk &amp; Governance Committee - terms of reference</w:t>
            </w:r>
          </w:p>
          <w:p w:rsidR="00B87E05" w:rsidRDefault="003F2234" w:rsidP="00B87E05">
            <w:pPr>
              <w:pStyle w:val="ListParagraph"/>
              <w:numPr>
                <w:ilvl w:val="0"/>
                <w:numId w:val="44"/>
              </w:numPr>
            </w:pPr>
            <w:r>
              <w:t>External Auditors letter &amp; reports</w:t>
            </w:r>
          </w:p>
          <w:p w:rsidR="00B87E05" w:rsidRDefault="003F2234" w:rsidP="00B87E05">
            <w:pPr>
              <w:pStyle w:val="ListParagraph"/>
              <w:numPr>
                <w:ilvl w:val="0"/>
                <w:numId w:val="44"/>
              </w:numPr>
            </w:pPr>
            <w:r>
              <w:t>Internal Audit Plan 2019/2020</w:t>
            </w:r>
          </w:p>
          <w:p w:rsidR="00B87E05" w:rsidRDefault="003F2234" w:rsidP="00B87E05">
            <w:pPr>
              <w:pStyle w:val="ListParagraph"/>
              <w:numPr>
                <w:ilvl w:val="0"/>
                <w:numId w:val="44"/>
              </w:numPr>
            </w:pPr>
            <w:r>
              <w:t>Internal Audit Reports</w:t>
            </w:r>
          </w:p>
          <w:p w:rsidR="00B87E05" w:rsidRDefault="003F2234" w:rsidP="00B87E05">
            <w:pPr>
              <w:pStyle w:val="ListParagraph"/>
              <w:numPr>
                <w:ilvl w:val="0"/>
                <w:numId w:val="44"/>
              </w:numPr>
            </w:pPr>
            <w:r>
              <w:t xml:space="preserve">Lancashire County Pension Fund - Annual Governance Statement </w:t>
            </w:r>
          </w:p>
          <w:p w:rsidR="00B87E05" w:rsidRDefault="003F2234" w:rsidP="00B87E05">
            <w:pPr>
              <w:pStyle w:val="ListParagraph"/>
              <w:numPr>
                <w:ilvl w:val="0"/>
                <w:numId w:val="44"/>
              </w:numPr>
            </w:pPr>
            <w:r>
              <w:t>Peer Reviews</w:t>
            </w:r>
          </w:p>
          <w:p w:rsidR="00B87E05" w:rsidRDefault="003F2234" w:rsidP="00B87E05">
            <w:pPr>
              <w:pStyle w:val="ListParagraph"/>
              <w:numPr>
                <w:ilvl w:val="0"/>
                <w:numId w:val="44"/>
              </w:numPr>
            </w:pPr>
            <w:r>
              <w:t>Local Code of Corporate Governance</w:t>
            </w:r>
          </w:p>
          <w:p w:rsidR="00B87E05" w:rsidRDefault="003F2234" w:rsidP="00B87E05">
            <w:pPr>
              <w:pStyle w:val="ListParagraph"/>
              <w:numPr>
                <w:ilvl w:val="0"/>
                <w:numId w:val="44"/>
              </w:numPr>
            </w:pPr>
            <w:r>
              <w:t>External reports protocol</w:t>
            </w:r>
          </w:p>
          <w:p w:rsidR="00B87E05" w:rsidRDefault="003F2234" w:rsidP="00B87E05">
            <w:pPr>
              <w:pStyle w:val="ListParagraph"/>
              <w:numPr>
                <w:ilvl w:val="0"/>
                <w:numId w:val="44"/>
              </w:numPr>
            </w:pPr>
            <w:r>
              <w:t>Directors Assurance statement</w:t>
            </w:r>
          </w:p>
          <w:p w:rsidR="00B87E05" w:rsidRDefault="003F2234" w:rsidP="00B87E05">
            <w:pPr>
              <w:pStyle w:val="ListParagraph"/>
              <w:numPr>
                <w:ilvl w:val="0"/>
                <w:numId w:val="44"/>
              </w:numPr>
            </w:pPr>
            <w:r>
              <w:lastRenderedPageBreak/>
              <w:t>Project Plans and Risk Registers</w:t>
            </w:r>
          </w:p>
          <w:p w:rsidR="00D47A44" w:rsidRDefault="003F2234" w:rsidP="00D47A44">
            <w:pPr>
              <w:pStyle w:val="ListParagraph"/>
              <w:numPr>
                <w:ilvl w:val="0"/>
                <w:numId w:val="44"/>
              </w:numPr>
            </w:pPr>
            <w:r>
              <w:t>Health and Wellbeing Board revised</w:t>
            </w:r>
            <w:r>
              <w:t xml:space="preserve"> terms of reference</w:t>
            </w:r>
          </w:p>
          <w:p w:rsidR="00D47A44" w:rsidRDefault="003F2234" w:rsidP="00D47A44">
            <w:pPr>
              <w:pStyle w:val="ListParagraph"/>
              <w:numPr>
                <w:ilvl w:val="0"/>
                <w:numId w:val="44"/>
              </w:numPr>
            </w:pPr>
            <w:r>
              <w:t>Health and Wellbeing Strategy Delivery Plan</w:t>
            </w:r>
          </w:p>
          <w:p w:rsidR="00D47A44" w:rsidRDefault="003F2234" w:rsidP="00D47A44">
            <w:pPr>
              <w:pStyle w:val="ListParagraph"/>
              <w:numPr>
                <w:ilvl w:val="0"/>
                <w:numId w:val="44"/>
              </w:numPr>
            </w:pPr>
            <w:r>
              <w:t>Lancashire Insight website</w:t>
            </w:r>
          </w:p>
          <w:p w:rsidR="00D47A44" w:rsidRDefault="003F2234" w:rsidP="00D47A44">
            <w:pPr>
              <w:pStyle w:val="ListParagraph"/>
              <w:numPr>
                <w:ilvl w:val="0"/>
                <w:numId w:val="44"/>
              </w:numPr>
            </w:pPr>
            <w:r>
              <w:t>Medium Term Financial Plan</w:t>
            </w:r>
          </w:p>
          <w:p w:rsidR="00D47A44" w:rsidRDefault="003F2234" w:rsidP="00D47A44">
            <w:pPr>
              <w:pStyle w:val="ListParagraph"/>
              <w:numPr>
                <w:ilvl w:val="0"/>
                <w:numId w:val="44"/>
              </w:numPr>
            </w:pPr>
            <w:r>
              <w:t>Minutes of committee meetings</w:t>
            </w:r>
          </w:p>
          <w:p w:rsidR="00D47A44" w:rsidRDefault="003F2234" w:rsidP="00D47A44">
            <w:pPr>
              <w:pStyle w:val="ListParagraph"/>
              <w:numPr>
                <w:ilvl w:val="0"/>
                <w:numId w:val="44"/>
              </w:numPr>
            </w:pPr>
            <w:r>
              <w:t>Monthly budget monitoring reports</w:t>
            </w:r>
          </w:p>
          <w:p w:rsidR="00D47A44" w:rsidRDefault="003F2234" w:rsidP="00D47A44">
            <w:pPr>
              <w:pStyle w:val="ListParagraph"/>
              <w:numPr>
                <w:ilvl w:val="0"/>
                <w:numId w:val="44"/>
              </w:numPr>
            </w:pPr>
            <w:r>
              <w:t>Notice of forthcoming Executi</w:t>
            </w:r>
            <w:r w:rsidR="00411609">
              <w:t xml:space="preserve">ve Key Decisions (Forward Plan) and </w:t>
            </w:r>
            <w:r>
              <w:t>intention</w:t>
            </w:r>
            <w:r>
              <w:t xml:space="preserve"> to conduct business in private</w:t>
            </w:r>
          </w:p>
          <w:p w:rsidR="00D47A44" w:rsidRDefault="003F2234" w:rsidP="00D47A44">
            <w:pPr>
              <w:pStyle w:val="ListParagraph"/>
              <w:numPr>
                <w:ilvl w:val="0"/>
                <w:numId w:val="44"/>
              </w:numPr>
            </w:pPr>
            <w:r>
              <w:t>Partnership Protocol</w:t>
            </w:r>
          </w:p>
          <w:p w:rsidR="00D47A44" w:rsidRDefault="003F2234" w:rsidP="00D47A44">
            <w:pPr>
              <w:pStyle w:val="ListParagraph"/>
              <w:numPr>
                <w:ilvl w:val="0"/>
                <w:numId w:val="44"/>
              </w:numPr>
            </w:pPr>
            <w:r>
              <w:t>Peer Review</w:t>
            </w:r>
          </w:p>
          <w:p w:rsidR="00D47A44" w:rsidRDefault="003F2234" w:rsidP="00D47A44">
            <w:pPr>
              <w:pStyle w:val="ListParagraph"/>
              <w:numPr>
                <w:ilvl w:val="0"/>
                <w:numId w:val="44"/>
              </w:numPr>
            </w:pPr>
            <w:r>
              <w:t>Performance Management</w:t>
            </w:r>
          </w:p>
          <w:p w:rsidR="00D47A44" w:rsidRDefault="003F2234" w:rsidP="00D47A44">
            <w:pPr>
              <w:pStyle w:val="ListParagraph"/>
              <w:numPr>
                <w:ilvl w:val="0"/>
                <w:numId w:val="44"/>
              </w:numPr>
            </w:pPr>
            <w:r>
              <w:t>Quarterly Performance Highlight Reports</w:t>
            </w:r>
          </w:p>
          <w:p w:rsidR="00D47A44" w:rsidRDefault="003F2234" w:rsidP="00D47A44">
            <w:pPr>
              <w:pStyle w:val="ListParagraph"/>
              <w:numPr>
                <w:ilvl w:val="0"/>
                <w:numId w:val="44"/>
              </w:numPr>
            </w:pPr>
            <w:r>
              <w:t>Statement of Accounts 2018/2019</w:t>
            </w:r>
          </w:p>
          <w:p w:rsidR="00D47A44" w:rsidRDefault="003F2234" w:rsidP="00D47A44">
            <w:pPr>
              <w:pStyle w:val="ListParagraph"/>
              <w:numPr>
                <w:ilvl w:val="0"/>
                <w:numId w:val="44"/>
              </w:numPr>
            </w:pPr>
            <w:r>
              <w:t>Treasury Management Strategy</w:t>
            </w:r>
          </w:p>
          <w:p w:rsidR="00D47A44" w:rsidRDefault="003F2234" w:rsidP="00D47A44">
            <w:pPr>
              <w:pStyle w:val="ListParagraph"/>
              <w:numPr>
                <w:ilvl w:val="0"/>
                <w:numId w:val="44"/>
              </w:numPr>
            </w:pPr>
            <w:r>
              <w:lastRenderedPageBreak/>
              <w:t>Webcasting of committee meetings</w:t>
            </w:r>
            <w:bookmarkStart w:id="0" w:name="_GoBack"/>
            <w:bookmarkEnd w:id="0"/>
          </w:p>
        </w:tc>
      </w:tr>
    </w:tbl>
    <w:p w:rsidR="000109F2" w:rsidRDefault="003F2234" w:rsidP="000109F2">
      <w:pPr>
        <w:spacing w:after="0"/>
        <w:ind w:left="10" w:right="-15" w:hanging="10"/>
        <w:jc w:val="center"/>
      </w:pPr>
    </w:p>
    <w:p w:rsidR="00D526C2" w:rsidRDefault="003F2234" w:rsidP="00D526C2">
      <w:pPr>
        <w:spacing w:after="0"/>
        <w:ind w:left="2623" w:hanging="10"/>
      </w:pPr>
      <w:r>
        <w:rPr>
          <w:sz w:val="24"/>
        </w:rPr>
        <w:t xml:space="preserve">Lancashire County Council Code of Corporate Governance (Principle 7)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780E1F" w:rsidTr="009C1139">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D526C2" w:rsidRDefault="003F2234" w:rsidP="00D526C2">
            <w:r>
              <w:t xml:space="preserve">Principle 7: </w:t>
            </w:r>
            <w:r w:rsidRPr="00D81597">
              <w:t>Implementing good practices in transparency, reporting and audit to deliver effective accountabil</w:t>
            </w:r>
            <w:r>
              <w:t>ity</w:t>
            </w:r>
          </w:p>
        </w:tc>
      </w:tr>
      <w:tr w:rsidR="00780E1F" w:rsidTr="009C1139">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3F2234" w:rsidP="009C1139">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3F2234" w:rsidP="009C1139">
            <w:pPr>
              <w:ind w:left="1"/>
              <w:jc w:val="both"/>
            </w:pPr>
            <w:r>
              <w:t>To meet the requirements of this Principle, Lanc</w:t>
            </w:r>
            <w:r>
              <w:t>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3F2234" w:rsidP="009C1139">
            <w:pPr>
              <w:ind w:left="1"/>
            </w:pPr>
            <w:r>
              <w:t>This will be evidenced by:</w:t>
            </w:r>
            <w:r>
              <w:rPr>
                <w:sz w:val="24"/>
              </w:rPr>
              <w:t xml:space="preserve"> </w:t>
            </w:r>
          </w:p>
        </w:tc>
      </w:tr>
      <w:tr w:rsidR="00780E1F" w:rsidTr="009C1139">
        <w:trPr>
          <w:trHeight w:val="1448"/>
        </w:trPr>
        <w:tc>
          <w:tcPr>
            <w:tcW w:w="4842" w:type="dxa"/>
            <w:tcBorders>
              <w:top w:val="single" w:sz="4" w:space="0" w:color="000000"/>
              <w:left w:val="single" w:sz="4" w:space="0" w:color="000000"/>
              <w:bottom w:val="single" w:sz="4" w:space="0" w:color="000000"/>
              <w:right w:val="single" w:sz="4" w:space="0" w:color="000000"/>
            </w:tcBorders>
          </w:tcPr>
          <w:p w:rsidR="00D526C2" w:rsidRDefault="003F2234" w:rsidP="00250626">
            <w:pPr>
              <w:pStyle w:val="ListParagraph"/>
              <w:numPr>
                <w:ilvl w:val="0"/>
                <w:numId w:val="45"/>
              </w:numPr>
            </w:pPr>
            <w:r w:rsidRPr="00D81597">
              <w:t>Implementing good practice in transparency</w:t>
            </w:r>
          </w:p>
          <w:p w:rsidR="0034316C" w:rsidRDefault="003F2234" w:rsidP="00250626">
            <w:pPr>
              <w:pStyle w:val="ListParagraph"/>
              <w:numPr>
                <w:ilvl w:val="0"/>
                <w:numId w:val="45"/>
              </w:numPr>
            </w:pPr>
            <w:r w:rsidRPr="00D81597">
              <w:t>Implementing good practices in reporting</w:t>
            </w:r>
          </w:p>
          <w:p w:rsidR="0034316C" w:rsidRDefault="003F2234" w:rsidP="00250626">
            <w:pPr>
              <w:pStyle w:val="ListParagraph"/>
              <w:numPr>
                <w:ilvl w:val="0"/>
                <w:numId w:val="45"/>
              </w:numPr>
            </w:pPr>
            <w:r w:rsidRPr="00D81597">
              <w:t>Assurance and effective accountability</w:t>
            </w:r>
          </w:p>
        </w:tc>
        <w:tc>
          <w:tcPr>
            <w:tcW w:w="6348" w:type="dxa"/>
            <w:tcBorders>
              <w:top w:val="single" w:sz="4" w:space="0" w:color="000000"/>
              <w:left w:val="single" w:sz="4" w:space="0" w:color="000000"/>
              <w:bottom w:val="single" w:sz="4" w:space="0" w:color="000000"/>
              <w:right w:val="single" w:sz="4" w:space="0" w:color="000000"/>
            </w:tcBorders>
          </w:tcPr>
          <w:p w:rsidR="0034316C" w:rsidRPr="0034316C" w:rsidRDefault="003F2234" w:rsidP="0034316C">
            <w:pPr>
              <w:autoSpaceDE w:val="0"/>
              <w:autoSpaceDN w:val="0"/>
              <w:adjustRightInd w:val="0"/>
              <w:rPr>
                <w:rFonts w:ascii="Arial" w:eastAsiaTheme="minorEastAsia" w:hAnsi="Arial" w:cs="Arial"/>
                <w:sz w:val="24"/>
                <w:szCs w:val="24"/>
              </w:rPr>
            </w:pPr>
          </w:p>
          <w:p w:rsidR="0034316C"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sidRPr="00250626">
              <w:rPr>
                <w:rFonts w:asciiTheme="minorHAnsi" w:eastAsiaTheme="minorEastAsia" w:hAnsiTheme="minorHAnsi" w:cs="Arial"/>
              </w:rPr>
              <w:t xml:space="preserve">Comply with the local government transparency code and publish all required information in a timely manner. </w:t>
            </w:r>
          </w:p>
          <w:p w:rsidR="0034316C"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250626">
              <w:rPr>
                <w:rFonts w:asciiTheme="minorHAnsi" w:eastAsiaTheme="minorEastAsia" w:hAnsiTheme="minorHAnsi" w:cs="Arial"/>
              </w:rPr>
              <w:t xml:space="preserve">ave established a medium term business and financial planning process in order to deliver - a financial strategy ensuring sustainable finances, a </w:t>
            </w:r>
            <w:r w:rsidRPr="00250626">
              <w:rPr>
                <w:rFonts w:asciiTheme="minorHAnsi" w:eastAsiaTheme="minorEastAsia" w:hAnsiTheme="minorHAnsi" w:cs="Arial"/>
              </w:rPr>
              <w:t xml:space="preserve">robust annual budget process ensuring financial balance and an adequate monitoring process; all of which are subject to regular review. </w:t>
            </w:r>
          </w:p>
          <w:p w:rsidR="0034316C"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ut in place effective transparent and accessible arrangements for dealing with complaints. </w:t>
            </w:r>
          </w:p>
          <w:p w:rsidR="0034316C"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an effective scrutiny function which encourages constructive challenge and enhances the Council’s performance overall. </w:t>
            </w:r>
          </w:p>
          <w:p w:rsidR="0034316C"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aintain an effective Audit</w:t>
            </w:r>
            <w:r>
              <w:rPr>
                <w:rFonts w:asciiTheme="minorHAnsi" w:eastAsiaTheme="minorEastAsia" w:hAnsiTheme="minorHAnsi" w:cs="Arial"/>
              </w:rPr>
              <w:t>, Risk &amp; Governance</w:t>
            </w:r>
            <w:r w:rsidRPr="00250626">
              <w:rPr>
                <w:rFonts w:asciiTheme="minorHAnsi" w:eastAsiaTheme="minorEastAsia" w:hAnsiTheme="minorHAnsi" w:cs="Arial"/>
              </w:rPr>
              <w:t xml:space="preserve"> Committee which is independent of the Executive and Scrutiny committees. </w:t>
            </w:r>
          </w:p>
          <w:p w:rsidR="0034316C"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250626">
              <w:rPr>
                <w:rFonts w:asciiTheme="minorHAnsi" w:eastAsiaTheme="minorEastAsia" w:hAnsiTheme="minorHAnsi" w:cs="Arial"/>
              </w:rPr>
              <w:t xml:space="preserve">nsure </w:t>
            </w:r>
            <w:r w:rsidRPr="00250626">
              <w:rPr>
                <w:rFonts w:asciiTheme="minorHAnsi" w:eastAsiaTheme="minorEastAsia" w:hAnsiTheme="minorHAnsi" w:cs="Arial"/>
              </w:rPr>
              <w:t xml:space="preserve">an effective internal audit function is resourced and maintained. </w:t>
            </w:r>
          </w:p>
          <w:p w:rsidR="0034316C"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M</w:t>
            </w:r>
            <w:r w:rsidRPr="00250626">
              <w:rPr>
                <w:rFonts w:asciiTheme="minorHAnsi" w:eastAsiaTheme="minorEastAsia" w:hAnsiTheme="minorHAnsi" w:cs="Arial"/>
              </w:rPr>
              <w:t xml:space="preserve">aintain open and effective mechanisms for documenting evidence for decisions and recording the criteria, rationale and considerations on which decisions are based. </w:t>
            </w:r>
          </w:p>
          <w:p w:rsidR="00250626"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250626">
              <w:rPr>
                <w:rFonts w:asciiTheme="minorHAnsi" w:eastAsiaTheme="minorEastAsia" w:hAnsiTheme="minorHAnsi" w:cs="Arial"/>
              </w:rPr>
              <w:t xml:space="preserve">ttempt to publish all </w:t>
            </w:r>
            <w:r w:rsidRPr="00250626">
              <w:rPr>
                <w:rFonts w:asciiTheme="minorHAnsi" w:eastAsiaTheme="minorEastAsia" w:hAnsiTheme="minorHAnsi" w:cs="Arial"/>
              </w:rPr>
              <w:t>committee agenda items under “part 1” unless there is the need to preserve confidentiality where it is proper and appropriate to do so</w:t>
            </w:r>
          </w:p>
          <w:p w:rsidR="00250626"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ut in place arrangements for whistle-blowing to which staff and all those contracting with the </w:t>
            </w:r>
            <w:r>
              <w:rPr>
                <w:rFonts w:asciiTheme="minorHAnsi" w:eastAsiaTheme="minorEastAsia" w:hAnsiTheme="minorHAnsi" w:cs="Arial"/>
              </w:rPr>
              <w:t xml:space="preserve">County </w:t>
            </w:r>
            <w:r w:rsidRPr="00250626">
              <w:rPr>
                <w:rFonts w:asciiTheme="minorHAnsi" w:eastAsiaTheme="minorEastAsia" w:hAnsiTheme="minorHAnsi" w:cs="Arial"/>
              </w:rPr>
              <w:t>Council have acces</w:t>
            </w:r>
            <w:r w:rsidRPr="00250626">
              <w:rPr>
                <w:rFonts w:asciiTheme="minorHAnsi" w:eastAsiaTheme="minorEastAsia" w:hAnsiTheme="minorHAnsi" w:cs="Arial"/>
              </w:rPr>
              <w:t xml:space="preserve">s. </w:t>
            </w:r>
          </w:p>
          <w:p w:rsidR="0034316C"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roduce clear, timely, complete and accurate information for budget holders and senior officers relating to the budgetary and financial performance of the Council. </w:t>
            </w:r>
          </w:p>
          <w:p w:rsidR="0034316C"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aintain effective arrangements for determining the remuneration of senior staff and pu</w:t>
            </w:r>
            <w:r w:rsidRPr="00250626">
              <w:rPr>
                <w:rFonts w:asciiTheme="minorHAnsi" w:eastAsiaTheme="minorEastAsia" w:hAnsiTheme="minorHAnsi" w:cs="Arial"/>
              </w:rPr>
              <w:t xml:space="preserve">blish an Annual Pay Policy statement in accordance with the requirements of the Localism Act 2011. </w:t>
            </w:r>
          </w:p>
          <w:p w:rsidR="00250626" w:rsidRPr="00250626" w:rsidRDefault="003F2234"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ublish annually details of County Councillors remuneration and expenses</w:t>
            </w:r>
          </w:p>
          <w:p w:rsidR="00D526C2" w:rsidRDefault="003F2234" w:rsidP="009C1139">
            <w:pPr>
              <w:ind w:left="1"/>
            </w:pPr>
          </w:p>
        </w:tc>
        <w:tc>
          <w:tcPr>
            <w:tcW w:w="2982" w:type="dxa"/>
            <w:tcBorders>
              <w:top w:val="single" w:sz="4" w:space="0" w:color="000000"/>
              <w:left w:val="single" w:sz="4" w:space="0" w:color="000000"/>
              <w:bottom w:val="single" w:sz="4" w:space="0" w:color="000000"/>
              <w:right w:val="single" w:sz="4" w:space="0" w:color="000000"/>
            </w:tcBorders>
          </w:tcPr>
          <w:p w:rsidR="00D526C2" w:rsidRDefault="003F2234" w:rsidP="00527B02">
            <w:pPr>
              <w:pStyle w:val="ListParagraph"/>
              <w:ind w:left="721"/>
            </w:pPr>
          </w:p>
          <w:p w:rsidR="00527B02" w:rsidRDefault="003F2234" w:rsidP="000D6C39">
            <w:pPr>
              <w:pStyle w:val="ListParagraph"/>
              <w:numPr>
                <w:ilvl w:val="0"/>
                <w:numId w:val="45"/>
              </w:numPr>
            </w:pPr>
            <w:r>
              <w:t>Medium Term Financial Strategy</w:t>
            </w:r>
          </w:p>
          <w:p w:rsidR="00E55E09" w:rsidRDefault="003F2234" w:rsidP="000D6C39">
            <w:pPr>
              <w:pStyle w:val="ListParagraph"/>
              <w:numPr>
                <w:ilvl w:val="0"/>
                <w:numId w:val="45"/>
              </w:numPr>
            </w:pPr>
            <w:r>
              <w:t>Complaints Procedures</w:t>
            </w:r>
          </w:p>
          <w:p w:rsidR="00E55E09" w:rsidRDefault="003F2234" w:rsidP="000D6C39">
            <w:pPr>
              <w:pStyle w:val="ListParagraph"/>
              <w:numPr>
                <w:ilvl w:val="0"/>
                <w:numId w:val="45"/>
              </w:numPr>
            </w:pPr>
            <w:r>
              <w:t>Scrutiny Committees</w:t>
            </w:r>
          </w:p>
          <w:p w:rsidR="00A72C08" w:rsidRDefault="003F2234" w:rsidP="000D6C39">
            <w:pPr>
              <w:pStyle w:val="ListParagraph"/>
              <w:numPr>
                <w:ilvl w:val="0"/>
                <w:numId w:val="45"/>
              </w:numPr>
            </w:pPr>
            <w:r>
              <w:t xml:space="preserve">Audit &amp; </w:t>
            </w:r>
            <w:r>
              <w:t>Governance Committee</w:t>
            </w:r>
          </w:p>
          <w:p w:rsidR="00A72C08" w:rsidRDefault="003F2234" w:rsidP="000D6C39">
            <w:pPr>
              <w:pStyle w:val="ListParagraph"/>
              <w:numPr>
                <w:ilvl w:val="0"/>
                <w:numId w:val="45"/>
              </w:numPr>
            </w:pPr>
            <w:r>
              <w:t>Constitution</w:t>
            </w:r>
          </w:p>
          <w:p w:rsidR="00A72C08" w:rsidRDefault="003F2234" w:rsidP="000D6C39">
            <w:pPr>
              <w:pStyle w:val="ListParagraph"/>
              <w:numPr>
                <w:ilvl w:val="0"/>
                <w:numId w:val="45"/>
              </w:numPr>
            </w:pPr>
            <w:r>
              <w:t>Modern.Gov</w:t>
            </w:r>
          </w:p>
          <w:p w:rsidR="00A72C08" w:rsidRDefault="003F2234" w:rsidP="000D6C39">
            <w:pPr>
              <w:pStyle w:val="ListParagraph"/>
              <w:numPr>
                <w:ilvl w:val="0"/>
                <w:numId w:val="45"/>
              </w:numPr>
            </w:pPr>
            <w:r>
              <w:t>Whistle-blowing Policy</w:t>
            </w:r>
          </w:p>
          <w:p w:rsidR="000D6C39" w:rsidRDefault="003F2234" w:rsidP="000D6C39">
            <w:pPr>
              <w:pStyle w:val="ListParagraph"/>
              <w:numPr>
                <w:ilvl w:val="0"/>
                <w:numId w:val="45"/>
              </w:numPr>
            </w:pPr>
            <w:r>
              <w:t>Monthly budget monitoring reports</w:t>
            </w:r>
          </w:p>
          <w:p w:rsidR="000D6C39" w:rsidRDefault="003F2234" w:rsidP="000D6C39">
            <w:pPr>
              <w:pStyle w:val="ListParagraph"/>
              <w:numPr>
                <w:ilvl w:val="0"/>
                <w:numId w:val="45"/>
              </w:numPr>
            </w:pPr>
            <w:r>
              <w:t>Annual Pay Policy</w:t>
            </w:r>
          </w:p>
          <w:p w:rsidR="00547C71" w:rsidRDefault="003F2234" w:rsidP="000D6C39">
            <w:pPr>
              <w:pStyle w:val="ListParagraph"/>
              <w:numPr>
                <w:ilvl w:val="0"/>
                <w:numId w:val="45"/>
              </w:numPr>
            </w:pPr>
            <w:r>
              <w:t>Statement of Accounts</w:t>
            </w:r>
          </w:p>
          <w:p w:rsidR="00547C71" w:rsidRDefault="003F2234" w:rsidP="000D6C39">
            <w:pPr>
              <w:pStyle w:val="ListParagraph"/>
              <w:numPr>
                <w:ilvl w:val="0"/>
                <w:numId w:val="45"/>
              </w:numPr>
            </w:pPr>
            <w:r>
              <w:t>External Audit Reports</w:t>
            </w:r>
          </w:p>
          <w:p w:rsidR="00547C71" w:rsidRDefault="003F2234" w:rsidP="000D6C39">
            <w:pPr>
              <w:pStyle w:val="ListParagraph"/>
              <w:numPr>
                <w:ilvl w:val="0"/>
                <w:numId w:val="45"/>
              </w:numPr>
            </w:pPr>
            <w:r>
              <w:t>Annual Governance Statement</w:t>
            </w:r>
          </w:p>
          <w:p w:rsidR="006421E0" w:rsidRDefault="003F2234" w:rsidP="006421E0">
            <w:pPr>
              <w:pStyle w:val="ListParagraph"/>
              <w:numPr>
                <w:ilvl w:val="0"/>
                <w:numId w:val="45"/>
              </w:numPr>
            </w:pPr>
            <w:r>
              <w:t xml:space="preserve">Approach to Risk Management &amp; publication of a </w:t>
            </w:r>
            <w:r>
              <w:lastRenderedPageBreak/>
              <w:t>quarterly Risk &amp;</w:t>
            </w:r>
            <w:r>
              <w:t xml:space="preserve"> Opportunity register</w:t>
            </w:r>
          </w:p>
          <w:p w:rsidR="006421E0" w:rsidRDefault="003F2234" w:rsidP="006421E0">
            <w:pPr>
              <w:pStyle w:val="ListParagraph"/>
              <w:numPr>
                <w:ilvl w:val="0"/>
                <w:numId w:val="45"/>
              </w:numPr>
            </w:pPr>
            <w:r>
              <w:t>Companies - Companies House database,  LCDL - 2018/19 Statement of Accounts,  LEP Assurance Framework, own audit &amp; finance committees e.g. active companies</w:t>
            </w:r>
          </w:p>
          <w:p w:rsidR="006421E0" w:rsidRDefault="003F2234" w:rsidP="006421E0">
            <w:pPr>
              <w:pStyle w:val="ListParagraph"/>
              <w:numPr>
                <w:ilvl w:val="0"/>
                <w:numId w:val="45"/>
              </w:numPr>
            </w:pPr>
            <w:r>
              <w:t xml:space="preserve">Data Protection Policy </w:t>
            </w:r>
          </w:p>
          <w:p w:rsidR="006421E0" w:rsidRDefault="003F2234" w:rsidP="006421E0">
            <w:pPr>
              <w:pStyle w:val="ListParagraph"/>
              <w:numPr>
                <w:ilvl w:val="0"/>
                <w:numId w:val="45"/>
              </w:numPr>
            </w:pPr>
            <w:r>
              <w:t>External inspections e.g. Ofsted</w:t>
            </w:r>
          </w:p>
          <w:p w:rsidR="006421E0" w:rsidRDefault="003F2234" w:rsidP="006421E0">
            <w:pPr>
              <w:pStyle w:val="ListParagraph"/>
              <w:numPr>
                <w:ilvl w:val="0"/>
                <w:numId w:val="45"/>
              </w:numPr>
            </w:pPr>
            <w:r>
              <w:t xml:space="preserve">External inspections </w:t>
            </w:r>
            <w:r>
              <w:t>of accounts</w:t>
            </w:r>
          </w:p>
          <w:p w:rsidR="006421E0" w:rsidRDefault="003F2234" w:rsidP="006421E0">
            <w:pPr>
              <w:pStyle w:val="ListParagraph"/>
              <w:numPr>
                <w:ilvl w:val="0"/>
                <w:numId w:val="45"/>
              </w:numPr>
            </w:pPr>
            <w:r>
              <w:t xml:space="preserve">Information Governance Framework </w:t>
            </w:r>
          </w:p>
          <w:p w:rsidR="006421E0" w:rsidRDefault="003F2234" w:rsidP="006421E0">
            <w:pPr>
              <w:pStyle w:val="ListParagraph"/>
              <w:numPr>
                <w:ilvl w:val="0"/>
                <w:numId w:val="45"/>
              </w:numPr>
            </w:pPr>
            <w:r>
              <w:t>Internal Audit Plan</w:t>
            </w:r>
          </w:p>
          <w:p w:rsidR="006421E0" w:rsidRDefault="003F2234" w:rsidP="006421E0">
            <w:pPr>
              <w:pStyle w:val="ListParagraph"/>
              <w:numPr>
                <w:ilvl w:val="0"/>
                <w:numId w:val="45"/>
              </w:numPr>
            </w:pPr>
            <w:r>
              <w:t>Internal Audit Reports</w:t>
            </w:r>
          </w:p>
          <w:p w:rsidR="006421E0" w:rsidRDefault="003F2234" w:rsidP="006421E0">
            <w:pPr>
              <w:pStyle w:val="ListParagraph"/>
              <w:numPr>
                <w:ilvl w:val="0"/>
                <w:numId w:val="45"/>
              </w:numPr>
            </w:pPr>
            <w:r>
              <w:t xml:space="preserve">Money Matters Budget </w:t>
            </w:r>
            <w:r>
              <w:t xml:space="preserve">Monitoring </w:t>
            </w:r>
            <w:r>
              <w:t>Reports</w:t>
            </w:r>
          </w:p>
          <w:p w:rsidR="006421E0" w:rsidRDefault="003F2234" w:rsidP="006421E0">
            <w:pPr>
              <w:pStyle w:val="ListParagraph"/>
              <w:numPr>
                <w:ilvl w:val="0"/>
                <w:numId w:val="45"/>
              </w:numPr>
            </w:pPr>
            <w:r>
              <w:t>O&amp;S arrangements</w:t>
            </w:r>
          </w:p>
          <w:p w:rsidR="006421E0" w:rsidRDefault="003F2234" w:rsidP="006421E0">
            <w:pPr>
              <w:pStyle w:val="ListParagraph"/>
              <w:numPr>
                <w:ilvl w:val="0"/>
                <w:numId w:val="45"/>
              </w:numPr>
            </w:pPr>
            <w:r>
              <w:t xml:space="preserve">Performance Reports </w:t>
            </w:r>
          </w:p>
          <w:p w:rsidR="006421E0" w:rsidRDefault="003F2234" w:rsidP="006421E0">
            <w:pPr>
              <w:pStyle w:val="ListParagraph"/>
              <w:numPr>
                <w:ilvl w:val="0"/>
                <w:numId w:val="45"/>
              </w:numPr>
            </w:pPr>
            <w:r>
              <w:t>Project Accuracy</w:t>
            </w:r>
          </w:p>
          <w:p w:rsidR="006421E0" w:rsidRDefault="003F2234" w:rsidP="006421E0">
            <w:pPr>
              <w:pStyle w:val="ListParagraph"/>
              <w:numPr>
                <w:ilvl w:val="0"/>
                <w:numId w:val="45"/>
              </w:numPr>
            </w:pPr>
            <w:r>
              <w:t>Quality of Service Reports</w:t>
            </w:r>
          </w:p>
        </w:tc>
      </w:tr>
    </w:tbl>
    <w:p w:rsidR="000109F2" w:rsidRDefault="003F2234" w:rsidP="00411609">
      <w:pPr>
        <w:spacing w:after="0"/>
        <w:ind w:right="-15"/>
      </w:pPr>
    </w:p>
    <w:sectPr w:rsidR="000109F2">
      <w:headerReference w:type="even" r:id="rId10"/>
      <w:headerReference w:type="default" r:id="rId11"/>
      <w:headerReference w:type="first" r:id="rId12"/>
      <w:pgSz w:w="16840" w:h="11900" w:orient="landscape"/>
      <w:pgMar w:top="1440" w:right="143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2234">
      <w:pPr>
        <w:spacing w:after="0" w:line="240" w:lineRule="auto"/>
      </w:pPr>
      <w:r>
        <w:separator/>
      </w:r>
    </w:p>
  </w:endnote>
  <w:endnote w:type="continuationSeparator" w:id="0">
    <w:p w:rsidR="00000000" w:rsidRDefault="003F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960452"/>
      <w:docPartObj>
        <w:docPartGallery w:val="Page Numbers (Bottom of Page)"/>
        <w:docPartUnique/>
      </w:docPartObj>
    </w:sdtPr>
    <w:sdtEndPr>
      <w:rPr>
        <w:noProof/>
      </w:rPr>
    </w:sdtEndPr>
    <w:sdtContent>
      <w:p w:rsidR="00300057" w:rsidRDefault="003F223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300057" w:rsidRDefault="003F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2234">
      <w:pPr>
        <w:spacing w:after="0" w:line="240" w:lineRule="auto"/>
      </w:pPr>
      <w:r>
        <w:separator/>
      </w:r>
    </w:p>
  </w:footnote>
  <w:footnote w:type="continuationSeparator" w:id="0">
    <w:p w:rsidR="00000000" w:rsidRDefault="003F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5A" w:rsidRPr="0024205A" w:rsidRDefault="003F2234">
    <w:pPr>
      <w:pStyle w:val="Header"/>
      <w:rPr>
        <w:sz w:val="36"/>
        <w:szCs w:val="36"/>
      </w:rPr>
    </w:pPr>
    <w:r>
      <w:tab/>
    </w:r>
    <w:r>
      <w:tab/>
    </w:r>
    <w:r>
      <w:tab/>
    </w:r>
    <w:r>
      <w:tab/>
    </w:r>
    <w:r>
      <w:tab/>
    </w:r>
    <w:r>
      <w:tab/>
    </w:r>
  </w:p>
  <w:p w:rsidR="00300057" w:rsidRDefault="003F2234" w:rsidP="000109F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57" w:rsidRDefault="003F2234">
    <w:r>
      <w:rPr>
        <w:noProof/>
      </w:rPr>
      <mc:AlternateContent>
        <mc:Choice Requires="wpg">
          <w:drawing>
            <wp:anchor distT="0" distB="0" distL="114300" distR="114300" simplePos="0" relativeHeight="251658240"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5" name="Shape 3755"/>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30" o:spid="_x0000_s2049" style="width:435pt;height:1.1pt;margin-top:62.5pt;margin-left:203.4pt;mso-position-horizontal-relative:page;mso-position-vertical-relative:page;position:absolute;z-index:-251657216" coordsize="55245,137">
              <v:shape id="Shape 3755" o:spid="_x0000_s2050"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57" w:rsidRDefault="003F223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57" w:rsidRDefault="003F2234">
    <w:r>
      <w:rPr>
        <w:noProof/>
      </w:rPr>
      <mc:AlternateContent>
        <mc:Choice Requires="wpg">
          <w:drawing>
            <wp:anchor distT="0" distB="0" distL="114300" distR="114300" simplePos="0" relativeHeight="251660288"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3" name="Shape 3753"/>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24" o:spid="_x0000_s2051" style="width:435pt;height:1.1pt;margin-top:62.5pt;margin-left:203.4pt;mso-position-horizontal-relative:page;mso-position-vertical-relative:page;position:absolute;z-index:-251655168" coordsize="55245,137">
              <v:shape id="Shape 3753" o:spid="_x0000_s2052"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B48"/>
    <w:multiLevelType w:val="hybridMultilevel"/>
    <w:tmpl w:val="AA32D470"/>
    <w:lvl w:ilvl="0" w:tplc="727A337E">
      <w:start w:val="1"/>
      <w:numFmt w:val="bullet"/>
      <w:lvlText w:val=""/>
      <w:lvlJc w:val="left"/>
      <w:pPr>
        <w:ind w:left="720" w:hanging="360"/>
      </w:pPr>
      <w:rPr>
        <w:rFonts w:ascii="Symbol" w:hAnsi="Symbol" w:hint="default"/>
      </w:rPr>
    </w:lvl>
    <w:lvl w:ilvl="1" w:tplc="BD56329E" w:tentative="1">
      <w:start w:val="1"/>
      <w:numFmt w:val="bullet"/>
      <w:lvlText w:val="o"/>
      <w:lvlJc w:val="left"/>
      <w:pPr>
        <w:ind w:left="1440" w:hanging="360"/>
      </w:pPr>
      <w:rPr>
        <w:rFonts w:ascii="Courier New" w:hAnsi="Courier New" w:cs="Courier New" w:hint="default"/>
      </w:rPr>
    </w:lvl>
    <w:lvl w:ilvl="2" w:tplc="682249E0" w:tentative="1">
      <w:start w:val="1"/>
      <w:numFmt w:val="bullet"/>
      <w:lvlText w:val=""/>
      <w:lvlJc w:val="left"/>
      <w:pPr>
        <w:ind w:left="2160" w:hanging="360"/>
      </w:pPr>
      <w:rPr>
        <w:rFonts w:ascii="Wingdings" w:hAnsi="Wingdings" w:hint="default"/>
      </w:rPr>
    </w:lvl>
    <w:lvl w:ilvl="3" w:tplc="80FA7DE6" w:tentative="1">
      <w:start w:val="1"/>
      <w:numFmt w:val="bullet"/>
      <w:lvlText w:val=""/>
      <w:lvlJc w:val="left"/>
      <w:pPr>
        <w:ind w:left="2880" w:hanging="360"/>
      </w:pPr>
      <w:rPr>
        <w:rFonts w:ascii="Symbol" w:hAnsi="Symbol" w:hint="default"/>
      </w:rPr>
    </w:lvl>
    <w:lvl w:ilvl="4" w:tplc="7E6C8852" w:tentative="1">
      <w:start w:val="1"/>
      <w:numFmt w:val="bullet"/>
      <w:lvlText w:val="o"/>
      <w:lvlJc w:val="left"/>
      <w:pPr>
        <w:ind w:left="3600" w:hanging="360"/>
      </w:pPr>
      <w:rPr>
        <w:rFonts w:ascii="Courier New" w:hAnsi="Courier New" w:cs="Courier New" w:hint="default"/>
      </w:rPr>
    </w:lvl>
    <w:lvl w:ilvl="5" w:tplc="2932E3DE" w:tentative="1">
      <w:start w:val="1"/>
      <w:numFmt w:val="bullet"/>
      <w:lvlText w:val=""/>
      <w:lvlJc w:val="left"/>
      <w:pPr>
        <w:ind w:left="4320" w:hanging="360"/>
      </w:pPr>
      <w:rPr>
        <w:rFonts w:ascii="Wingdings" w:hAnsi="Wingdings" w:hint="default"/>
      </w:rPr>
    </w:lvl>
    <w:lvl w:ilvl="6" w:tplc="455AF020" w:tentative="1">
      <w:start w:val="1"/>
      <w:numFmt w:val="bullet"/>
      <w:lvlText w:val=""/>
      <w:lvlJc w:val="left"/>
      <w:pPr>
        <w:ind w:left="5040" w:hanging="360"/>
      </w:pPr>
      <w:rPr>
        <w:rFonts w:ascii="Symbol" w:hAnsi="Symbol" w:hint="default"/>
      </w:rPr>
    </w:lvl>
    <w:lvl w:ilvl="7" w:tplc="90DA8B78" w:tentative="1">
      <w:start w:val="1"/>
      <w:numFmt w:val="bullet"/>
      <w:lvlText w:val="o"/>
      <w:lvlJc w:val="left"/>
      <w:pPr>
        <w:ind w:left="5760" w:hanging="360"/>
      </w:pPr>
      <w:rPr>
        <w:rFonts w:ascii="Courier New" w:hAnsi="Courier New" w:cs="Courier New" w:hint="default"/>
      </w:rPr>
    </w:lvl>
    <w:lvl w:ilvl="8" w:tplc="2312F42C" w:tentative="1">
      <w:start w:val="1"/>
      <w:numFmt w:val="bullet"/>
      <w:lvlText w:val=""/>
      <w:lvlJc w:val="left"/>
      <w:pPr>
        <w:ind w:left="6480" w:hanging="360"/>
      </w:pPr>
      <w:rPr>
        <w:rFonts w:ascii="Wingdings" w:hAnsi="Wingdings" w:hint="default"/>
      </w:rPr>
    </w:lvl>
  </w:abstractNum>
  <w:abstractNum w:abstractNumId="1" w15:restartNumberingAfterBreak="0">
    <w:nsid w:val="03BD185D"/>
    <w:multiLevelType w:val="hybridMultilevel"/>
    <w:tmpl w:val="9C3C0FDE"/>
    <w:lvl w:ilvl="0" w:tplc="A6B037BA">
      <w:start w:val="1"/>
      <w:numFmt w:val="bullet"/>
      <w:lvlText w:val=""/>
      <w:lvlJc w:val="left"/>
      <w:pPr>
        <w:ind w:left="720" w:hanging="360"/>
      </w:pPr>
      <w:rPr>
        <w:rFonts w:ascii="Symbol" w:hAnsi="Symbol" w:hint="default"/>
      </w:rPr>
    </w:lvl>
    <w:lvl w:ilvl="1" w:tplc="6090E066" w:tentative="1">
      <w:start w:val="1"/>
      <w:numFmt w:val="bullet"/>
      <w:lvlText w:val="o"/>
      <w:lvlJc w:val="left"/>
      <w:pPr>
        <w:ind w:left="1440" w:hanging="360"/>
      </w:pPr>
      <w:rPr>
        <w:rFonts w:ascii="Courier New" w:hAnsi="Courier New" w:cs="Courier New" w:hint="default"/>
      </w:rPr>
    </w:lvl>
    <w:lvl w:ilvl="2" w:tplc="650CD7C2" w:tentative="1">
      <w:start w:val="1"/>
      <w:numFmt w:val="bullet"/>
      <w:lvlText w:val=""/>
      <w:lvlJc w:val="left"/>
      <w:pPr>
        <w:ind w:left="2160" w:hanging="360"/>
      </w:pPr>
      <w:rPr>
        <w:rFonts w:ascii="Wingdings" w:hAnsi="Wingdings" w:hint="default"/>
      </w:rPr>
    </w:lvl>
    <w:lvl w:ilvl="3" w:tplc="EEBE98CE" w:tentative="1">
      <w:start w:val="1"/>
      <w:numFmt w:val="bullet"/>
      <w:lvlText w:val=""/>
      <w:lvlJc w:val="left"/>
      <w:pPr>
        <w:ind w:left="2880" w:hanging="360"/>
      </w:pPr>
      <w:rPr>
        <w:rFonts w:ascii="Symbol" w:hAnsi="Symbol" w:hint="default"/>
      </w:rPr>
    </w:lvl>
    <w:lvl w:ilvl="4" w:tplc="BE963C60" w:tentative="1">
      <w:start w:val="1"/>
      <w:numFmt w:val="bullet"/>
      <w:lvlText w:val="o"/>
      <w:lvlJc w:val="left"/>
      <w:pPr>
        <w:ind w:left="3600" w:hanging="360"/>
      </w:pPr>
      <w:rPr>
        <w:rFonts w:ascii="Courier New" w:hAnsi="Courier New" w:cs="Courier New" w:hint="default"/>
      </w:rPr>
    </w:lvl>
    <w:lvl w:ilvl="5" w:tplc="8F205BF8" w:tentative="1">
      <w:start w:val="1"/>
      <w:numFmt w:val="bullet"/>
      <w:lvlText w:val=""/>
      <w:lvlJc w:val="left"/>
      <w:pPr>
        <w:ind w:left="4320" w:hanging="360"/>
      </w:pPr>
      <w:rPr>
        <w:rFonts w:ascii="Wingdings" w:hAnsi="Wingdings" w:hint="default"/>
      </w:rPr>
    </w:lvl>
    <w:lvl w:ilvl="6" w:tplc="D2943220" w:tentative="1">
      <w:start w:val="1"/>
      <w:numFmt w:val="bullet"/>
      <w:lvlText w:val=""/>
      <w:lvlJc w:val="left"/>
      <w:pPr>
        <w:ind w:left="5040" w:hanging="360"/>
      </w:pPr>
      <w:rPr>
        <w:rFonts w:ascii="Symbol" w:hAnsi="Symbol" w:hint="default"/>
      </w:rPr>
    </w:lvl>
    <w:lvl w:ilvl="7" w:tplc="655AB5A2" w:tentative="1">
      <w:start w:val="1"/>
      <w:numFmt w:val="bullet"/>
      <w:lvlText w:val="o"/>
      <w:lvlJc w:val="left"/>
      <w:pPr>
        <w:ind w:left="5760" w:hanging="360"/>
      </w:pPr>
      <w:rPr>
        <w:rFonts w:ascii="Courier New" w:hAnsi="Courier New" w:cs="Courier New" w:hint="default"/>
      </w:rPr>
    </w:lvl>
    <w:lvl w:ilvl="8" w:tplc="90D6D6EE" w:tentative="1">
      <w:start w:val="1"/>
      <w:numFmt w:val="bullet"/>
      <w:lvlText w:val=""/>
      <w:lvlJc w:val="left"/>
      <w:pPr>
        <w:ind w:left="6480" w:hanging="360"/>
      </w:pPr>
      <w:rPr>
        <w:rFonts w:ascii="Wingdings" w:hAnsi="Wingdings" w:hint="default"/>
      </w:rPr>
    </w:lvl>
  </w:abstractNum>
  <w:abstractNum w:abstractNumId="2" w15:restartNumberingAfterBreak="0">
    <w:nsid w:val="046E20F2"/>
    <w:multiLevelType w:val="hybridMultilevel"/>
    <w:tmpl w:val="1B003820"/>
    <w:lvl w:ilvl="0" w:tplc="89783080">
      <w:start w:val="1"/>
      <w:numFmt w:val="bullet"/>
      <w:lvlText w:val=""/>
      <w:lvlJc w:val="left"/>
      <w:pPr>
        <w:ind w:left="721" w:hanging="360"/>
      </w:pPr>
      <w:rPr>
        <w:rFonts w:ascii="Symbol" w:hAnsi="Symbol" w:hint="default"/>
      </w:rPr>
    </w:lvl>
    <w:lvl w:ilvl="1" w:tplc="0BE21B40" w:tentative="1">
      <w:start w:val="1"/>
      <w:numFmt w:val="bullet"/>
      <w:lvlText w:val="o"/>
      <w:lvlJc w:val="left"/>
      <w:pPr>
        <w:ind w:left="1441" w:hanging="360"/>
      </w:pPr>
      <w:rPr>
        <w:rFonts w:ascii="Courier New" w:hAnsi="Courier New" w:cs="Courier New" w:hint="default"/>
      </w:rPr>
    </w:lvl>
    <w:lvl w:ilvl="2" w:tplc="D8DE6D98" w:tentative="1">
      <w:start w:val="1"/>
      <w:numFmt w:val="bullet"/>
      <w:lvlText w:val=""/>
      <w:lvlJc w:val="left"/>
      <w:pPr>
        <w:ind w:left="2161" w:hanging="360"/>
      </w:pPr>
      <w:rPr>
        <w:rFonts w:ascii="Wingdings" w:hAnsi="Wingdings" w:hint="default"/>
      </w:rPr>
    </w:lvl>
    <w:lvl w:ilvl="3" w:tplc="BFB87922" w:tentative="1">
      <w:start w:val="1"/>
      <w:numFmt w:val="bullet"/>
      <w:lvlText w:val=""/>
      <w:lvlJc w:val="left"/>
      <w:pPr>
        <w:ind w:left="2881" w:hanging="360"/>
      </w:pPr>
      <w:rPr>
        <w:rFonts w:ascii="Symbol" w:hAnsi="Symbol" w:hint="default"/>
      </w:rPr>
    </w:lvl>
    <w:lvl w:ilvl="4" w:tplc="82EACC04" w:tentative="1">
      <w:start w:val="1"/>
      <w:numFmt w:val="bullet"/>
      <w:lvlText w:val="o"/>
      <w:lvlJc w:val="left"/>
      <w:pPr>
        <w:ind w:left="3601" w:hanging="360"/>
      </w:pPr>
      <w:rPr>
        <w:rFonts w:ascii="Courier New" w:hAnsi="Courier New" w:cs="Courier New" w:hint="default"/>
      </w:rPr>
    </w:lvl>
    <w:lvl w:ilvl="5" w:tplc="5852AD6E" w:tentative="1">
      <w:start w:val="1"/>
      <w:numFmt w:val="bullet"/>
      <w:lvlText w:val=""/>
      <w:lvlJc w:val="left"/>
      <w:pPr>
        <w:ind w:left="4321" w:hanging="360"/>
      </w:pPr>
      <w:rPr>
        <w:rFonts w:ascii="Wingdings" w:hAnsi="Wingdings" w:hint="default"/>
      </w:rPr>
    </w:lvl>
    <w:lvl w:ilvl="6" w:tplc="05EEE966" w:tentative="1">
      <w:start w:val="1"/>
      <w:numFmt w:val="bullet"/>
      <w:lvlText w:val=""/>
      <w:lvlJc w:val="left"/>
      <w:pPr>
        <w:ind w:left="5041" w:hanging="360"/>
      </w:pPr>
      <w:rPr>
        <w:rFonts w:ascii="Symbol" w:hAnsi="Symbol" w:hint="default"/>
      </w:rPr>
    </w:lvl>
    <w:lvl w:ilvl="7" w:tplc="B440A8DC" w:tentative="1">
      <w:start w:val="1"/>
      <w:numFmt w:val="bullet"/>
      <w:lvlText w:val="o"/>
      <w:lvlJc w:val="left"/>
      <w:pPr>
        <w:ind w:left="5761" w:hanging="360"/>
      </w:pPr>
      <w:rPr>
        <w:rFonts w:ascii="Courier New" w:hAnsi="Courier New" w:cs="Courier New" w:hint="default"/>
      </w:rPr>
    </w:lvl>
    <w:lvl w:ilvl="8" w:tplc="7012E5DC" w:tentative="1">
      <w:start w:val="1"/>
      <w:numFmt w:val="bullet"/>
      <w:lvlText w:val=""/>
      <w:lvlJc w:val="left"/>
      <w:pPr>
        <w:ind w:left="6481" w:hanging="360"/>
      </w:pPr>
      <w:rPr>
        <w:rFonts w:ascii="Wingdings" w:hAnsi="Wingdings" w:hint="default"/>
      </w:rPr>
    </w:lvl>
  </w:abstractNum>
  <w:abstractNum w:abstractNumId="3" w15:restartNumberingAfterBreak="0">
    <w:nsid w:val="068849B8"/>
    <w:multiLevelType w:val="hybridMultilevel"/>
    <w:tmpl w:val="A054506A"/>
    <w:lvl w:ilvl="0" w:tplc="2AC41F6E">
      <w:start w:val="1"/>
      <w:numFmt w:val="bullet"/>
      <w:lvlText w:val=""/>
      <w:lvlJc w:val="left"/>
      <w:pPr>
        <w:ind w:left="780" w:hanging="360"/>
      </w:pPr>
      <w:rPr>
        <w:rFonts w:ascii="Symbol" w:hAnsi="Symbol" w:hint="default"/>
      </w:rPr>
    </w:lvl>
    <w:lvl w:ilvl="1" w:tplc="0ACEC8F6" w:tentative="1">
      <w:start w:val="1"/>
      <w:numFmt w:val="bullet"/>
      <w:lvlText w:val="o"/>
      <w:lvlJc w:val="left"/>
      <w:pPr>
        <w:ind w:left="1500" w:hanging="360"/>
      </w:pPr>
      <w:rPr>
        <w:rFonts w:ascii="Courier New" w:hAnsi="Courier New" w:cs="Courier New" w:hint="default"/>
      </w:rPr>
    </w:lvl>
    <w:lvl w:ilvl="2" w:tplc="FF8AF742" w:tentative="1">
      <w:start w:val="1"/>
      <w:numFmt w:val="bullet"/>
      <w:lvlText w:val=""/>
      <w:lvlJc w:val="left"/>
      <w:pPr>
        <w:ind w:left="2220" w:hanging="360"/>
      </w:pPr>
      <w:rPr>
        <w:rFonts w:ascii="Wingdings" w:hAnsi="Wingdings" w:hint="default"/>
      </w:rPr>
    </w:lvl>
    <w:lvl w:ilvl="3" w:tplc="3E387C96" w:tentative="1">
      <w:start w:val="1"/>
      <w:numFmt w:val="bullet"/>
      <w:lvlText w:val=""/>
      <w:lvlJc w:val="left"/>
      <w:pPr>
        <w:ind w:left="2940" w:hanging="360"/>
      </w:pPr>
      <w:rPr>
        <w:rFonts w:ascii="Symbol" w:hAnsi="Symbol" w:hint="default"/>
      </w:rPr>
    </w:lvl>
    <w:lvl w:ilvl="4" w:tplc="EA44C49A" w:tentative="1">
      <w:start w:val="1"/>
      <w:numFmt w:val="bullet"/>
      <w:lvlText w:val="o"/>
      <w:lvlJc w:val="left"/>
      <w:pPr>
        <w:ind w:left="3660" w:hanging="360"/>
      </w:pPr>
      <w:rPr>
        <w:rFonts w:ascii="Courier New" w:hAnsi="Courier New" w:cs="Courier New" w:hint="default"/>
      </w:rPr>
    </w:lvl>
    <w:lvl w:ilvl="5" w:tplc="CB144F4C" w:tentative="1">
      <w:start w:val="1"/>
      <w:numFmt w:val="bullet"/>
      <w:lvlText w:val=""/>
      <w:lvlJc w:val="left"/>
      <w:pPr>
        <w:ind w:left="4380" w:hanging="360"/>
      </w:pPr>
      <w:rPr>
        <w:rFonts w:ascii="Wingdings" w:hAnsi="Wingdings" w:hint="default"/>
      </w:rPr>
    </w:lvl>
    <w:lvl w:ilvl="6" w:tplc="73561A9A" w:tentative="1">
      <w:start w:val="1"/>
      <w:numFmt w:val="bullet"/>
      <w:lvlText w:val=""/>
      <w:lvlJc w:val="left"/>
      <w:pPr>
        <w:ind w:left="5100" w:hanging="360"/>
      </w:pPr>
      <w:rPr>
        <w:rFonts w:ascii="Symbol" w:hAnsi="Symbol" w:hint="default"/>
      </w:rPr>
    </w:lvl>
    <w:lvl w:ilvl="7" w:tplc="0756E17C" w:tentative="1">
      <w:start w:val="1"/>
      <w:numFmt w:val="bullet"/>
      <w:lvlText w:val="o"/>
      <w:lvlJc w:val="left"/>
      <w:pPr>
        <w:ind w:left="5820" w:hanging="360"/>
      </w:pPr>
      <w:rPr>
        <w:rFonts w:ascii="Courier New" w:hAnsi="Courier New" w:cs="Courier New" w:hint="default"/>
      </w:rPr>
    </w:lvl>
    <w:lvl w:ilvl="8" w:tplc="00A2ADE8" w:tentative="1">
      <w:start w:val="1"/>
      <w:numFmt w:val="bullet"/>
      <w:lvlText w:val=""/>
      <w:lvlJc w:val="left"/>
      <w:pPr>
        <w:ind w:left="6540" w:hanging="360"/>
      </w:pPr>
      <w:rPr>
        <w:rFonts w:ascii="Wingdings" w:hAnsi="Wingdings" w:hint="default"/>
      </w:rPr>
    </w:lvl>
  </w:abstractNum>
  <w:abstractNum w:abstractNumId="4" w15:restartNumberingAfterBreak="0">
    <w:nsid w:val="07736803"/>
    <w:multiLevelType w:val="hybridMultilevel"/>
    <w:tmpl w:val="0A3871EC"/>
    <w:lvl w:ilvl="0" w:tplc="5F86364C">
      <w:start w:val="1"/>
      <w:numFmt w:val="bullet"/>
      <w:lvlText w:val=""/>
      <w:lvlJc w:val="left"/>
      <w:pPr>
        <w:ind w:left="720" w:hanging="360"/>
      </w:pPr>
      <w:rPr>
        <w:rFonts w:ascii="Symbol" w:hAnsi="Symbol" w:hint="default"/>
      </w:rPr>
    </w:lvl>
    <w:lvl w:ilvl="1" w:tplc="88B62B34" w:tentative="1">
      <w:start w:val="1"/>
      <w:numFmt w:val="bullet"/>
      <w:lvlText w:val="o"/>
      <w:lvlJc w:val="left"/>
      <w:pPr>
        <w:ind w:left="1440" w:hanging="360"/>
      </w:pPr>
      <w:rPr>
        <w:rFonts w:ascii="Courier New" w:hAnsi="Courier New" w:cs="Courier New" w:hint="default"/>
      </w:rPr>
    </w:lvl>
    <w:lvl w:ilvl="2" w:tplc="EE5AABB8" w:tentative="1">
      <w:start w:val="1"/>
      <w:numFmt w:val="bullet"/>
      <w:lvlText w:val=""/>
      <w:lvlJc w:val="left"/>
      <w:pPr>
        <w:ind w:left="2160" w:hanging="360"/>
      </w:pPr>
      <w:rPr>
        <w:rFonts w:ascii="Wingdings" w:hAnsi="Wingdings" w:hint="default"/>
      </w:rPr>
    </w:lvl>
    <w:lvl w:ilvl="3" w:tplc="260E68DC" w:tentative="1">
      <w:start w:val="1"/>
      <w:numFmt w:val="bullet"/>
      <w:lvlText w:val=""/>
      <w:lvlJc w:val="left"/>
      <w:pPr>
        <w:ind w:left="2880" w:hanging="360"/>
      </w:pPr>
      <w:rPr>
        <w:rFonts w:ascii="Symbol" w:hAnsi="Symbol" w:hint="default"/>
      </w:rPr>
    </w:lvl>
    <w:lvl w:ilvl="4" w:tplc="2F646876" w:tentative="1">
      <w:start w:val="1"/>
      <w:numFmt w:val="bullet"/>
      <w:lvlText w:val="o"/>
      <w:lvlJc w:val="left"/>
      <w:pPr>
        <w:ind w:left="3600" w:hanging="360"/>
      </w:pPr>
      <w:rPr>
        <w:rFonts w:ascii="Courier New" w:hAnsi="Courier New" w:cs="Courier New" w:hint="default"/>
      </w:rPr>
    </w:lvl>
    <w:lvl w:ilvl="5" w:tplc="00AE5BDA" w:tentative="1">
      <w:start w:val="1"/>
      <w:numFmt w:val="bullet"/>
      <w:lvlText w:val=""/>
      <w:lvlJc w:val="left"/>
      <w:pPr>
        <w:ind w:left="4320" w:hanging="360"/>
      </w:pPr>
      <w:rPr>
        <w:rFonts w:ascii="Wingdings" w:hAnsi="Wingdings" w:hint="default"/>
      </w:rPr>
    </w:lvl>
    <w:lvl w:ilvl="6" w:tplc="48FAF7E6" w:tentative="1">
      <w:start w:val="1"/>
      <w:numFmt w:val="bullet"/>
      <w:lvlText w:val=""/>
      <w:lvlJc w:val="left"/>
      <w:pPr>
        <w:ind w:left="5040" w:hanging="360"/>
      </w:pPr>
      <w:rPr>
        <w:rFonts w:ascii="Symbol" w:hAnsi="Symbol" w:hint="default"/>
      </w:rPr>
    </w:lvl>
    <w:lvl w:ilvl="7" w:tplc="F74A7AEA" w:tentative="1">
      <w:start w:val="1"/>
      <w:numFmt w:val="bullet"/>
      <w:lvlText w:val="o"/>
      <w:lvlJc w:val="left"/>
      <w:pPr>
        <w:ind w:left="5760" w:hanging="360"/>
      </w:pPr>
      <w:rPr>
        <w:rFonts w:ascii="Courier New" w:hAnsi="Courier New" w:cs="Courier New" w:hint="default"/>
      </w:rPr>
    </w:lvl>
    <w:lvl w:ilvl="8" w:tplc="E8361968" w:tentative="1">
      <w:start w:val="1"/>
      <w:numFmt w:val="bullet"/>
      <w:lvlText w:val=""/>
      <w:lvlJc w:val="left"/>
      <w:pPr>
        <w:ind w:left="6480" w:hanging="360"/>
      </w:pPr>
      <w:rPr>
        <w:rFonts w:ascii="Wingdings" w:hAnsi="Wingdings" w:hint="default"/>
      </w:rPr>
    </w:lvl>
  </w:abstractNum>
  <w:abstractNum w:abstractNumId="5" w15:restartNumberingAfterBreak="0">
    <w:nsid w:val="087B7A23"/>
    <w:multiLevelType w:val="hybridMultilevel"/>
    <w:tmpl w:val="2E028A7E"/>
    <w:lvl w:ilvl="0" w:tplc="FCB2D104">
      <w:start w:val="1"/>
      <w:numFmt w:val="bullet"/>
      <w:lvlText w:val=""/>
      <w:lvlJc w:val="left"/>
      <w:pPr>
        <w:ind w:left="721" w:hanging="360"/>
      </w:pPr>
      <w:rPr>
        <w:rFonts w:ascii="Symbol" w:hAnsi="Symbol" w:hint="default"/>
      </w:rPr>
    </w:lvl>
    <w:lvl w:ilvl="1" w:tplc="375079B0" w:tentative="1">
      <w:start w:val="1"/>
      <w:numFmt w:val="bullet"/>
      <w:lvlText w:val="o"/>
      <w:lvlJc w:val="left"/>
      <w:pPr>
        <w:ind w:left="1441" w:hanging="360"/>
      </w:pPr>
      <w:rPr>
        <w:rFonts w:ascii="Courier New" w:hAnsi="Courier New" w:cs="Courier New" w:hint="default"/>
      </w:rPr>
    </w:lvl>
    <w:lvl w:ilvl="2" w:tplc="DF622D44" w:tentative="1">
      <w:start w:val="1"/>
      <w:numFmt w:val="bullet"/>
      <w:lvlText w:val=""/>
      <w:lvlJc w:val="left"/>
      <w:pPr>
        <w:ind w:left="2161" w:hanging="360"/>
      </w:pPr>
      <w:rPr>
        <w:rFonts w:ascii="Wingdings" w:hAnsi="Wingdings" w:hint="default"/>
      </w:rPr>
    </w:lvl>
    <w:lvl w:ilvl="3" w:tplc="F76C78BC" w:tentative="1">
      <w:start w:val="1"/>
      <w:numFmt w:val="bullet"/>
      <w:lvlText w:val=""/>
      <w:lvlJc w:val="left"/>
      <w:pPr>
        <w:ind w:left="2881" w:hanging="360"/>
      </w:pPr>
      <w:rPr>
        <w:rFonts w:ascii="Symbol" w:hAnsi="Symbol" w:hint="default"/>
      </w:rPr>
    </w:lvl>
    <w:lvl w:ilvl="4" w:tplc="5B56489E" w:tentative="1">
      <w:start w:val="1"/>
      <w:numFmt w:val="bullet"/>
      <w:lvlText w:val="o"/>
      <w:lvlJc w:val="left"/>
      <w:pPr>
        <w:ind w:left="3601" w:hanging="360"/>
      </w:pPr>
      <w:rPr>
        <w:rFonts w:ascii="Courier New" w:hAnsi="Courier New" w:cs="Courier New" w:hint="default"/>
      </w:rPr>
    </w:lvl>
    <w:lvl w:ilvl="5" w:tplc="6A64DC0E" w:tentative="1">
      <w:start w:val="1"/>
      <w:numFmt w:val="bullet"/>
      <w:lvlText w:val=""/>
      <w:lvlJc w:val="left"/>
      <w:pPr>
        <w:ind w:left="4321" w:hanging="360"/>
      </w:pPr>
      <w:rPr>
        <w:rFonts w:ascii="Wingdings" w:hAnsi="Wingdings" w:hint="default"/>
      </w:rPr>
    </w:lvl>
    <w:lvl w:ilvl="6" w:tplc="8A602AD8" w:tentative="1">
      <w:start w:val="1"/>
      <w:numFmt w:val="bullet"/>
      <w:lvlText w:val=""/>
      <w:lvlJc w:val="left"/>
      <w:pPr>
        <w:ind w:left="5041" w:hanging="360"/>
      </w:pPr>
      <w:rPr>
        <w:rFonts w:ascii="Symbol" w:hAnsi="Symbol" w:hint="default"/>
      </w:rPr>
    </w:lvl>
    <w:lvl w:ilvl="7" w:tplc="F5DE0C1E" w:tentative="1">
      <w:start w:val="1"/>
      <w:numFmt w:val="bullet"/>
      <w:lvlText w:val="o"/>
      <w:lvlJc w:val="left"/>
      <w:pPr>
        <w:ind w:left="5761" w:hanging="360"/>
      </w:pPr>
      <w:rPr>
        <w:rFonts w:ascii="Courier New" w:hAnsi="Courier New" w:cs="Courier New" w:hint="default"/>
      </w:rPr>
    </w:lvl>
    <w:lvl w:ilvl="8" w:tplc="1CBCD5DE" w:tentative="1">
      <w:start w:val="1"/>
      <w:numFmt w:val="bullet"/>
      <w:lvlText w:val=""/>
      <w:lvlJc w:val="left"/>
      <w:pPr>
        <w:ind w:left="6481" w:hanging="360"/>
      </w:pPr>
      <w:rPr>
        <w:rFonts w:ascii="Wingdings" w:hAnsi="Wingdings" w:hint="default"/>
      </w:rPr>
    </w:lvl>
  </w:abstractNum>
  <w:abstractNum w:abstractNumId="6" w15:restartNumberingAfterBreak="0">
    <w:nsid w:val="0BD10F1F"/>
    <w:multiLevelType w:val="hybridMultilevel"/>
    <w:tmpl w:val="94088808"/>
    <w:lvl w:ilvl="0" w:tplc="E2C4046E">
      <w:start w:val="1"/>
      <w:numFmt w:val="bullet"/>
      <w:lvlText w:val=""/>
      <w:lvlJc w:val="left"/>
      <w:pPr>
        <w:ind w:left="721" w:hanging="360"/>
      </w:pPr>
      <w:rPr>
        <w:rFonts w:ascii="Symbol" w:hAnsi="Symbol" w:hint="default"/>
      </w:rPr>
    </w:lvl>
    <w:lvl w:ilvl="1" w:tplc="43801BF4" w:tentative="1">
      <w:start w:val="1"/>
      <w:numFmt w:val="bullet"/>
      <w:lvlText w:val="o"/>
      <w:lvlJc w:val="left"/>
      <w:pPr>
        <w:ind w:left="1441" w:hanging="360"/>
      </w:pPr>
      <w:rPr>
        <w:rFonts w:ascii="Courier New" w:hAnsi="Courier New" w:cs="Courier New" w:hint="default"/>
      </w:rPr>
    </w:lvl>
    <w:lvl w:ilvl="2" w:tplc="A0DCCADC" w:tentative="1">
      <w:start w:val="1"/>
      <w:numFmt w:val="bullet"/>
      <w:lvlText w:val=""/>
      <w:lvlJc w:val="left"/>
      <w:pPr>
        <w:ind w:left="2161" w:hanging="360"/>
      </w:pPr>
      <w:rPr>
        <w:rFonts w:ascii="Wingdings" w:hAnsi="Wingdings" w:hint="default"/>
      </w:rPr>
    </w:lvl>
    <w:lvl w:ilvl="3" w:tplc="F6AE10BE" w:tentative="1">
      <w:start w:val="1"/>
      <w:numFmt w:val="bullet"/>
      <w:lvlText w:val=""/>
      <w:lvlJc w:val="left"/>
      <w:pPr>
        <w:ind w:left="2881" w:hanging="360"/>
      </w:pPr>
      <w:rPr>
        <w:rFonts w:ascii="Symbol" w:hAnsi="Symbol" w:hint="default"/>
      </w:rPr>
    </w:lvl>
    <w:lvl w:ilvl="4" w:tplc="CEBA3996" w:tentative="1">
      <w:start w:val="1"/>
      <w:numFmt w:val="bullet"/>
      <w:lvlText w:val="o"/>
      <w:lvlJc w:val="left"/>
      <w:pPr>
        <w:ind w:left="3601" w:hanging="360"/>
      </w:pPr>
      <w:rPr>
        <w:rFonts w:ascii="Courier New" w:hAnsi="Courier New" w:cs="Courier New" w:hint="default"/>
      </w:rPr>
    </w:lvl>
    <w:lvl w:ilvl="5" w:tplc="9AD2D542" w:tentative="1">
      <w:start w:val="1"/>
      <w:numFmt w:val="bullet"/>
      <w:lvlText w:val=""/>
      <w:lvlJc w:val="left"/>
      <w:pPr>
        <w:ind w:left="4321" w:hanging="360"/>
      </w:pPr>
      <w:rPr>
        <w:rFonts w:ascii="Wingdings" w:hAnsi="Wingdings" w:hint="default"/>
      </w:rPr>
    </w:lvl>
    <w:lvl w:ilvl="6" w:tplc="C54A51AC" w:tentative="1">
      <w:start w:val="1"/>
      <w:numFmt w:val="bullet"/>
      <w:lvlText w:val=""/>
      <w:lvlJc w:val="left"/>
      <w:pPr>
        <w:ind w:left="5041" w:hanging="360"/>
      </w:pPr>
      <w:rPr>
        <w:rFonts w:ascii="Symbol" w:hAnsi="Symbol" w:hint="default"/>
      </w:rPr>
    </w:lvl>
    <w:lvl w:ilvl="7" w:tplc="CBD89F6C" w:tentative="1">
      <w:start w:val="1"/>
      <w:numFmt w:val="bullet"/>
      <w:lvlText w:val="o"/>
      <w:lvlJc w:val="left"/>
      <w:pPr>
        <w:ind w:left="5761" w:hanging="360"/>
      </w:pPr>
      <w:rPr>
        <w:rFonts w:ascii="Courier New" w:hAnsi="Courier New" w:cs="Courier New" w:hint="default"/>
      </w:rPr>
    </w:lvl>
    <w:lvl w:ilvl="8" w:tplc="8D1630B0" w:tentative="1">
      <w:start w:val="1"/>
      <w:numFmt w:val="bullet"/>
      <w:lvlText w:val=""/>
      <w:lvlJc w:val="left"/>
      <w:pPr>
        <w:ind w:left="6481" w:hanging="360"/>
      </w:pPr>
      <w:rPr>
        <w:rFonts w:ascii="Wingdings" w:hAnsi="Wingdings" w:hint="default"/>
      </w:rPr>
    </w:lvl>
  </w:abstractNum>
  <w:abstractNum w:abstractNumId="7" w15:restartNumberingAfterBreak="0">
    <w:nsid w:val="0EBD1709"/>
    <w:multiLevelType w:val="hybridMultilevel"/>
    <w:tmpl w:val="F5C2ABB6"/>
    <w:lvl w:ilvl="0" w:tplc="FDB0CFE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4970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4737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E4A8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CD2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788EB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8EA51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254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2DFD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1A0687"/>
    <w:multiLevelType w:val="hybridMultilevel"/>
    <w:tmpl w:val="023E7E52"/>
    <w:lvl w:ilvl="0" w:tplc="4B6841D2">
      <w:start w:val="1"/>
      <w:numFmt w:val="bullet"/>
      <w:lvlText w:val=""/>
      <w:lvlJc w:val="left"/>
      <w:pPr>
        <w:ind w:left="720" w:hanging="360"/>
      </w:pPr>
      <w:rPr>
        <w:rFonts w:ascii="Symbol" w:hAnsi="Symbol" w:hint="default"/>
      </w:rPr>
    </w:lvl>
    <w:lvl w:ilvl="1" w:tplc="7EB20966" w:tentative="1">
      <w:start w:val="1"/>
      <w:numFmt w:val="bullet"/>
      <w:lvlText w:val="o"/>
      <w:lvlJc w:val="left"/>
      <w:pPr>
        <w:ind w:left="1440" w:hanging="360"/>
      </w:pPr>
      <w:rPr>
        <w:rFonts w:ascii="Courier New" w:hAnsi="Courier New" w:cs="Courier New" w:hint="default"/>
      </w:rPr>
    </w:lvl>
    <w:lvl w:ilvl="2" w:tplc="E6E2281C" w:tentative="1">
      <w:start w:val="1"/>
      <w:numFmt w:val="bullet"/>
      <w:lvlText w:val=""/>
      <w:lvlJc w:val="left"/>
      <w:pPr>
        <w:ind w:left="2160" w:hanging="360"/>
      </w:pPr>
      <w:rPr>
        <w:rFonts w:ascii="Wingdings" w:hAnsi="Wingdings" w:hint="default"/>
      </w:rPr>
    </w:lvl>
    <w:lvl w:ilvl="3" w:tplc="37565D96" w:tentative="1">
      <w:start w:val="1"/>
      <w:numFmt w:val="bullet"/>
      <w:lvlText w:val=""/>
      <w:lvlJc w:val="left"/>
      <w:pPr>
        <w:ind w:left="2880" w:hanging="360"/>
      </w:pPr>
      <w:rPr>
        <w:rFonts w:ascii="Symbol" w:hAnsi="Symbol" w:hint="default"/>
      </w:rPr>
    </w:lvl>
    <w:lvl w:ilvl="4" w:tplc="DE38C814" w:tentative="1">
      <w:start w:val="1"/>
      <w:numFmt w:val="bullet"/>
      <w:lvlText w:val="o"/>
      <w:lvlJc w:val="left"/>
      <w:pPr>
        <w:ind w:left="3600" w:hanging="360"/>
      </w:pPr>
      <w:rPr>
        <w:rFonts w:ascii="Courier New" w:hAnsi="Courier New" w:cs="Courier New" w:hint="default"/>
      </w:rPr>
    </w:lvl>
    <w:lvl w:ilvl="5" w:tplc="4FD4CD70" w:tentative="1">
      <w:start w:val="1"/>
      <w:numFmt w:val="bullet"/>
      <w:lvlText w:val=""/>
      <w:lvlJc w:val="left"/>
      <w:pPr>
        <w:ind w:left="4320" w:hanging="360"/>
      </w:pPr>
      <w:rPr>
        <w:rFonts w:ascii="Wingdings" w:hAnsi="Wingdings" w:hint="default"/>
      </w:rPr>
    </w:lvl>
    <w:lvl w:ilvl="6" w:tplc="B9100AC6" w:tentative="1">
      <w:start w:val="1"/>
      <w:numFmt w:val="bullet"/>
      <w:lvlText w:val=""/>
      <w:lvlJc w:val="left"/>
      <w:pPr>
        <w:ind w:left="5040" w:hanging="360"/>
      </w:pPr>
      <w:rPr>
        <w:rFonts w:ascii="Symbol" w:hAnsi="Symbol" w:hint="default"/>
      </w:rPr>
    </w:lvl>
    <w:lvl w:ilvl="7" w:tplc="C6CC1738" w:tentative="1">
      <w:start w:val="1"/>
      <w:numFmt w:val="bullet"/>
      <w:lvlText w:val="o"/>
      <w:lvlJc w:val="left"/>
      <w:pPr>
        <w:ind w:left="5760" w:hanging="360"/>
      </w:pPr>
      <w:rPr>
        <w:rFonts w:ascii="Courier New" w:hAnsi="Courier New" w:cs="Courier New" w:hint="default"/>
      </w:rPr>
    </w:lvl>
    <w:lvl w:ilvl="8" w:tplc="47E214DE" w:tentative="1">
      <w:start w:val="1"/>
      <w:numFmt w:val="bullet"/>
      <w:lvlText w:val=""/>
      <w:lvlJc w:val="left"/>
      <w:pPr>
        <w:ind w:left="6480" w:hanging="360"/>
      </w:pPr>
      <w:rPr>
        <w:rFonts w:ascii="Wingdings" w:hAnsi="Wingdings" w:hint="default"/>
      </w:rPr>
    </w:lvl>
  </w:abstractNum>
  <w:abstractNum w:abstractNumId="9" w15:restartNumberingAfterBreak="0">
    <w:nsid w:val="110772D6"/>
    <w:multiLevelType w:val="hybridMultilevel"/>
    <w:tmpl w:val="ABA0921A"/>
    <w:lvl w:ilvl="0" w:tplc="A912CA38">
      <w:start w:val="1"/>
      <w:numFmt w:val="bullet"/>
      <w:lvlText w:val=""/>
      <w:lvlJc w:val="left"/>
      <w:pPr>
        <w:ind w:left="721" w:hanging="360"/>
      </w:pPr>
      <w:rPr>
        <w:rFonts w:ascii="Symbol" w:hAnsi="Symbol" w:hint="default"/>
      </w:rPr>
    </w:lvl>
    <w:lvl w:ilvl="1" w:tplc="41FA92FA" w:tentative="1">
      <w:start w:val="1"/>
      <w:numFmt w:val="bullet"/>
      <w:lvlText w:val="o"/>
      <w:lvlJc w:val="left"/>
      <w:pPr>
        <w:ind w:left="1441" w:hanging="360"/>
      </w:pPr>
      <w:rPr>
        <w:rFonts w:ascii="Courier New" w:hAnsi="Courier New" w:cs="Courier New" w:hint="default"/>
      </w:rPr>
    </w:lvl>
    <w:lvl w:ilvl="2" w:tplc="1F569E12" w:tentative="1">
      <w:start w:val="1"/>
      <w:numFmt w:val="bullet"/>
      <w:lvlText w:val=""/>
      <w:lvlJc w:val="left"/>
      <w:pPr>
        <w:ind w:left="2161" w:hanging="360"/>
      </w:pPr>
      <w:rPr>
        <w:rFonts w:ascii="Wingdings" w:hAnsi="Wingdings" w:hint="default"/>
      </w:rPr>
    </w:lvl>
    <w:lvl w:ilvl="3" w:tplc="84DEA5EE" w:tentative="1">
      <w:start w:val="1"/>
      <w:numFmt w:val="bullet"/>
      <w:lvlText w:val=""/>
      <w:lvlJc w:val="left"/>
      <w:pPr>
        <w:ind w:left="2881" w:hanging="360"/>
      </w:pPr>
      <w:rPr>
        <w:rFonts w:ascii="Symbol" w:hAnsi="Symbol" w:hint="default"/>
      </w:rPr>
    </w:lvl>
    <w:lvl w:ilvl="4" w:tplc="43B6306E" w:tentative="1">
      <w:start w:val="1"/>
      <w:numFmt w:val="bullet"/>
      <w:lvlText w:val="o"/>
      <w:lvlJc w:val="left"/>
      <w:pPr>
        <w:ind w:left="3601" w:hanging="360"/>
      </w:pPr>
      <w:rPr>
        <w:rFonts w:ascii="Courier New" w:hAnsi="Courier New" w:cs="Courier New" w:hint="default"/>
      </w:rPr>
    </w:lvl>
    <w:lvl w:ilvl="5" w:tplc="6EA88C20" w:tentative="1">
      <w:start w:val="1"/>
      <w:numFmt w:val="bullet"/>
      <w:lvlText w:val=""/>
      <w:lvlJc w:val="left"/>
      <w:pPr>
        <w:ind w:left="4321" w:hanging="360"/>
      </w:pPr>
      <w:rPr>
        <w:rFonts w:ascii="Wingdings" w:hAnsi="Wingdings" w:hint="default"/>
      </w:rPr>
    </w:lvl>
    <w:lvl w:ilvl="6" w:tplc="0882BC28" w:tentative="1">
      <w:start w:val="1"/>
      <w:numFmt w:val="bullet"/>
      <w:lvlText w:val=""/>
      <w:lvlJc w:val="left"/>
      <w:pPr>
        <w:ind w:left="5041" w:hanging="360"/>
      </w:pPr>
      <w:rPr>
        <w:rFonts w:ascii="Symbol" w:hAnsi="Symbol" w:hint="default"/>
      </w:rPr>
    </w:lvl>
    <w:lvl w:ilvl="7" w:tplc="BC64C3F6" w:tentative="1">
      <w:start w:val="1"/>
      <w:numFmt w:val="bullet"/>
      <w:lvlText w:val="o"/>
      <w:lvlJc w:val="left"/>
      <w:pPr>
        <w:ind w:left="5761" w:hanging="360"/>
      </w:pPr>
      <w:rPr>
        <w:rFonts w:ascii="Courier New" w:hAnsi="Courier New" w:cs="Courier New" w:hint="default"/>
      </w:rPr>
    </w:lvl>
    <w:lvl w:ilvl="8" w:tplc="437EC552" w:tentative="1">
      <w:start w:val="1"/>
      <w:numFmt w:val="bullet"/>
      <w:lvlText w:val=""/>
      <w:lvlJc w:val="left"/>
      <w:pPr>
        <w:ind w:left="6481" w:hanging="360"/>
      </w:pPr>
      <w:rPr>
        <w:rFonts w:ascii="Wingdings" w:hAnsi="Wingdings" w:hint="default"/>
      </w:rPr>
    </w:lvl>
  </w:abstractNum>
  <w:abstractNum w:abstractNumId="10" w15:restartNumberingAfterBreak="0">
    <w:nsid w:val="11784AE9"/>
    <w:multiLevelType w:val="hybridMultilevel"/>
    <w:tmpl w:val="27263C22"/>
    <w:lvl w:ilvl="0" w:tplc="34446296">
      <w:start w:val="1"/>
      <w:numFmt w:val="bullet"/>
      <w:lvlText w:val=""/>
      <w:lvlJc w:val="left"/>
      <w:pPr>
        <w:ind w:left="721" w:hanging="360"/>
      </w:pPr>
      <w:rPr>
        <w:rFonts w:ascii="Symbol" w:hAnsi="Symbol" w:hint="default"/>
      </w:rPr>
    </w:lvl>
    <w:lvl w:ilvl="1" w:tplc="8F32FEB4" w:tentative="1">
      <w:start w:val="1"/>
      <w:numFmt w:val="bullet"/>
      <w:lvlText w:val="o"/>
      <w:lvlJc w:val="left"/>
      <w:pPr>
        <w:ind w:left="1441" w:hanging="360"/>
      </w:pPr>
      <w:rPr>
        <w:rFonts w:ascii="Courier New" w:hAnsi="Courier New" w:cs="Courier New" w:hint="default"/>
      </w:rPr>
    </w:lvl>
    <w:lvl w:ilvl="2" w:tplc="D9AC5958" w:tentative="1">
      <w:start w:val="1"/>
      <w:numFmt w:val="bullet"/>
      <w:lvlText w:val=""/>
      <w:lvlJc w:val="left"/>
      <w:pPr>
        <w:ind w:left="2161" w:hanging="360"/>
      </w:pPr>
      <w:rPr>
        <w:rFonts w:ascii="Wingdings" w:hAnsi="Wingdings" w:hint="default"/>
      </w:rPr>
    </w:lvl>
    <w:lvl w:ilvl="3" w:tplc="E11CA2D6" w:tentative="1">
      <w:start w:val="1"/>
      <w:numFmt w:val="bullet"/>
      <w:lvlText w:val=""/>
      <w:lvlJc w:val="left"/>
      <w:pPr>
        <w:ind w:left="2881" w:hanging="360"/>
      </w:pPr>
      <w:rPr>
        <w:rFonts w:ascii="Symbol" w:hAnsi="Symbol" w:hint="default"/>
      </w:rPr>
    </w:lvl>
    <w:lvl w:ilvl="4" w:tplc="68329F7C" w:tentative="1">
      <w:start w:val="1"/>
      <w:numFmt w:val="bullet"/>
      <w:lvlText w:val="o"/>
      <w:lvlJc w:val="left"/>
      <w:pPr>
        <w:ind w:left="3601" w:hanging="360"/>
      </w:pPr>
      <w:rPr>
        <w:rFonts w:ascii="Courier New" w:hAnsi="Courier New" w:cs="Courier New" w:hint="default"/>
      </w:rPr>
    </w:lvl>
    <w:lvl w:ilvl="5" w:tplc="C65A2230" w:tentative="1">
      <w:start w:val="1"/>
      <w:numFmt w:val="bullet"/>
      <w:lvlText w:val=""/>
      <w:lvlJc w:val="left"/>
      <w:pPr>
        <w:ind w:left="4321" w:hanging="360"/>
      </w:pPr>
      <w:rPr>
        <w:rFonts w:ascii="Wingdings" w:hAnsi="Wingdings" w:hint="default"/>
      </w:rPr>
    </w:lvl>
    <w:lvl w:ilvl="6" w:tplc="CC6A9902" w:tentative="1">
      <w:start w:val="1"/>
      <w:numFmt w:val="bullet"/>
      <w:lvlText w:val=""/>
      <w:lvlJc w:val="left"/>
      <w:pPr>
        <w:ind w:left="5041" w:hanging="360"/>
      </w:pPr>
      <w:rPr>
        <w:rFonts w:ascii="Symbol" w:hAnsi="Symbol" w:hint="default"/>
      </w:rPr>
    </w:lvl>
    <w:lvl w:ilvl="7" w:tplc="52CE36CC" w:tentative="1">
      <w:start w:val="1"/>
      <w:numFmt w:val="bullet"/>
      <w:lvlText w:val="o"/>
      <w:lvlJc w:val="left"/>
      <w:pPr>
        <w:ind w:left="5761" w:hanging="360"/>
      </w:pPr>
      <w:rPr>
        <w:rFonts w:ascii="Courier New" w:hAnsi="Courier New" w:cs="Courier New" w:hint="default"/>
      </w:rPr>
    </w:lvl>
    <w:lvl w:ilvl="8" w:tplc="A73E76EC" w:tentative="1">
      <w:start w:val="1"/>
      <w:numFmt w:val="bullet"/>
      <w:lvlText w:val=""/>
      <w:lvlJc w:val="left"/>
      <w:pPr>
        <w:ind w:left="6481" w:hanging="360"/>
      </w:pPr>
      <w:rPr>
        <w:rFonts w:ascii="Wingdings" w:hAnsi="Wingdings" w:hint="default"/>
      </w:rPr>
    </w:lvl>
  </w:abstractNum>
  <w:abstractNum w:abstractNumId="11" w15:restartNumberingAfterBreak="0">
    <w:nsid w:val="13667619"/>
    <w:multiLevelType w:val="hybridMultilevel"/>
    <w:tmpl w:val="FDB22BCC"/>
    <w:lvl w:ilvl="0" w:tplc="F886E254">
      <w:start w:val="1"/>
      <w:numFmt w:val="bullet"/>
      <w:lvlText w:val=""/>
      <w:lvlJc w:val="left"/>
      <w:pPr>
        <w:ind w:left="721" w:hanging="360"/>
      </w:pPr>
      <w:rPr>
        <w:rFonts w:ascii="Symbol" w:hAnsi="Symbol" w:hint="default"/>
      </w:rPr>
    </w:lvl>
    <w:lvl w:ilvl="1" w:tplc="49B4D3EE" w:tentative="1">
      <w:start w:val="1"/>
      <w:numFmt w:val="bullet"/>
      <w:lvlText w:val="o"/>
      <w:lvlJc w:val="left"/>
      <w:pPr>
        <w:ind w:left="1441" w:hanging="360"/>
      </w:pPr>
      <w:rPr>
        <w:rFonts w:ascii="Courier New" w:hAnsi="Courier New" w:cs="Courier New" w:hint="default"/>
      </w:rPr>
    </w:lvl>
    <w:lvl w:ilvl="2" w:tplc="02DE5608" w:tentative="1">
      <w:start w:val="1"/>
      <w:numFmt w:val="bullet"/>
      <w:lvlText w:val=""/>
      <w:lvlJc w:val="left"/>
      <w:pPr>
        <w:ind w:left="2161" w:hanging="360"/>
      </w:pPr>
      <w:rPr>
        <w:rFonts w:ascii="Wingdings" w:hAnsi="Wingdings" w:hint="default"/>
      </w:rPr>
    </w:lvl>
    <w:lvl w:ilvl="3" w:tplc="FBC694AA" w:tentative="1">
      <w:start w:val="1"/>
      <w:numFmt w:val="bullet"/>
      <w:lvlText w:val=""/>
      <w:lvlJc w:val="left"/>
      <w:pPr>
        <w:ind w:left="2881" w:hanging="360"/>
      </w:pPr>
      <w:rPr>
        <w:rFonts w:ascii="Symbol" w:hAnsi="Symbol" w:hint="default"/>
      </w:rPr>
    </w:lvl>
    <w:lvl w:ilvl="4" w:tplc="C24A2FCE" w:tentative="1">
      <w:start w:val="1"/>
      <w:numFmt w:val="bullet"/>
      <w:lvlText w:val="o"/>
      <w:lvlJc w:val="left"/>
      <w:pPr>
        <w:ind w:left="3601" w:hanging="360"/>
      </w:pPr>
      <w:rPr>
        <w:rFonts w:ascii="Courier New" w:hAnsi="Courier New" w:cs="Courier New" w:hint="default"/>
      </w:rPr>
    </w:lvl>
    <w:lvl w:ilvl="5" w:tplc="4D5C55DE" w:tentative="1">
      <w:start w:val="1"/>
      <w:numFmt w:val="bullet"/>
      <w:lvlText w:val=""/>
      <w:lvlJc w:val="left"/>
      <w:pPr>
        <w:ind w:left="4321" w:hanging="360"/>
      </w:pPr>
      <w:rPr>
        <w:rFonts w:ascii="Wingdings" w:hAnsi="Wingdings" w:hint="default"/>
      </w:rPr>
    </w:lvl>
    <w:lvl w:ilvl="6" w:tplc="BB4A93F0" w:tentative="1">
      <w:start w:val="1"/>
      <w:numFmt w:val="bullet"/>
      <w:lvlText w:val=""/>
      <w:lvlJc w:val="left"/>
      <w:pPr>
        <w:ind w:left="5041" w:hanging="360"/>
      </w:pPr>
      <w:rPr>
        <w:rFonts w:ascii="Symbol" w:hAnsi="Symbol" w:hint="default"/>
      </w:rPr>
    </w:lvl>
    <w:lvl w:ilvl="7" w:tplc="0292F7A0" w:tentative="1">
      <w:start w:val="1"/>
      <w:numFmt w:val="bullet"/>
      <w:lvlText w:val="o"/>
      <w:lvlJc w:val="left"/>
      <w:pPr>
        <w:ind w:left="5761" w:hanging="360"/>
      </w:pPr>
      <w:rPr>
        <w:rFonts w:ascii="Courier New" w:hAnsi="Courier New" w:cs="Courier New" w:hint="default"/>
      </w:rPr>
    </w:lvl>
    <w:lvl w:ilvl="8" w:tplc="52944D50" w:tentative="1">
      <w:start w:val="1"/>
      <w:numFmt w:val="bullet"/>
      <w:lvlText w:val=""/>
      <w:lvlJc w:val="left"/>
      <w:pPr>
        <w:ind w:left="6481" w:hanging="360"/>
      </w:pPr>
      <w:rPr>
        <w:rFonts w:ascii="Wingdings" w:hAnsi="Wingdings" w:hint="default"/>
      </w:rPr>
    </w:lvl>
  </w:abstractNum>
  <w:abstractNum w:abstractNumId="12" w15:restartNumberingAfterBreak="0">
    <w:nsid w:val="13D32713"/>
    <w:multiLevelType w:val="hybridMultilevel"/>
    <w:tmpl w:val="7E7E4C14"/>
    <w:lvl w:ilvl="0" w:tplc="B5CA912C">
      <w:start w:val="1"/>
      <w:numFmt w:val="bullet"/>
      <w:lvlText w:val=""/>
      <w:lvlJc w:val="left"/>
      <w:pPr>
        <w:ind w:left="720" w:hanging="360"/>
      </w:pPr>
      <w:rPr>
        <w:rFonts w:ascii="Symbol" w:hAnsi="Symbol" w:hint="default"/>
      </w:rPr>
    </w:lvl>
    <w:lvl w:ilvl="1" w:tplc="AF1C4092" w:tentative="1">
      <w:start w:val="1"/>
      <w:numFmt w:val="bullet"/>
      <w:lvlText w:val="o"/>
      <w:lvlJc w:val="left"/>
      <w:pPr>
        <w:ind w:left="1440" w:hanging="360"/>
      </w:pPr>
      <w:rPr>
        <w:rFonts w:ascii="Courier New" w:hAnsi="Courier New" w:cs="Courier New" w:hint="default"/>
      </w:rPr>
    </w:lvl>
    <w:lvl w:ilvl="2" w:tplc="7F80DE02" w:tentative="1">
      <w:start w:val="1"/>
      <w:numFmt w:val="bullet"/>
      <w:lvlText w:val=""/>
      <w:lvlJc w:val="left"/>
      <w:pPr>
        <w:ind w:left="2160" w:hanging="360"/>
      </w:pPr>
      <w:rPr>
        <w:rFonts w:ascii="Wingdings" w:hAnsi="Wingdings" w:hint="default"/>
      </w:rPr>
    </w:lvl>
    <w:lvl w:ilvl="3" w:tplc="B316C234" w:tentative="1">
      <w:start w:val="1"/>
      <w:numFmt w:val="bullet"/>
      <w:lvlText w:val=""/>
      <w:lvlJc w:val="left"/>
      <w:pPr>
        <w:ind w:left="2880" w:hanging="360"/>
      </w:pPr>
      <w:rPr>
        <w:rFonts w:ascii="Symbol" w:hAnsi="Symbol" w:hint="default"/>
      </w:rPr>
    </w:lvl>
    <w:lvl w:ilvl="4" w:tplc="B59A4602" w:tentative="1">
      <w:start w:val="1"/>
      <w:numFmt w:val="bullet"/>
      <w:lvlText w:val="o"/>
      <w:lvlJc w:val="left"/>
      <w:pPr>
        <w:ind w:left="3600" w:hanging="360"/>
      </w:pPr>
      <w:rPr>
        <w:rFonts w:ascii="Courier New" w:hAnsi="Courier New" w:cs="Courier New" w:hint="default"/>
      </w:rPr>
    </w:lvl>
    <w:lvl w:ilvl="5" w:tplc="3D207C08" w:tentative="1">
      <w:start w:val="1"/>
      <w:numFmt w:val="bullet"/>
      <w:lvlText w:val=""/>
      <w:lvlJc w:val="left"/>
      <w:pPr>
        <w:ind w:left="4320" w:hanging="360"/>
      </w:pPr>
      <w:rPr>
        <w:rFonts w:ascii="Wingdings" w:hAnsi="Wingdings" w:hint="default"/>
      </w:rPr>
    </w:lvl>
    <w:lvl w:ilvl="6" w:tplc="A22867EC" w:tentative="1">
      <w:start w:val="1"/>
      <w:numFmt w:val="bullet"/>
      <w:lvlText w:val=""/>
      <w:lvlJc w:val="left"/>
      <w:pPr>
        <w:ind w:left="5040" w:hanging="360"/>
      </w:pPr>
      <w:rPr>
        <w:rFonts w:ascii="Symbol" w:hAnsi="Symbol" w:hint="default"/>
      </w:rPr>
    </w:lvl>
    <w:lvl w:ilvl="7" w:tplc="34B699C8" w:tentative="1">
      <w:start w:val="1"/>
      <w:numFmt w:val="bullet"/>
      <w:lvlText w:val="o"/>
      <w:lvlJc w:val="left"/>
      <w:pPr>
        <w:ind w:left="5760" w:hanging="360"/>
      </w:pPr>
      <w:rPr>
        <w:rFonts w:ascii="Courier New" w:hAnsi="Courier New" w:cs="Courier New" w:hint="default"/>
      </w:rPr>
    </w:lvl>
    <w:lvl w:ilvl="8" w:tplc="220EEB02" w:tentative="1">
      <w:start w:val="1"/>
      <w:numFmt w:val="bullet"/>
      <w:lvlText w:val=""/>
      <w:lvlJc w:val="left"/>
      <w:pPr>
        <w:ind w:left="6480" w:hanging="360"/>
      </w:pPr>
      <w:rPr>
        <w:rFonts w:ascii="Wingdings" w:hAnsi="Wingdings" w:hint="default"/>
      </w:rPr>
    </w:lvl>
  </w:abstractNum>
  <w:abstractNum w:abstractNumId="13" w15:restartNumberingAfterBreak="0">
    <w:nsid w:val="17F84576"/>
    <w:multiLevelType w:val="hybridMultilevel"/>
    <w:tmpl w:val="F1AA9994"/>
    <w:lvl w:ilvl="0" w:tplc="2C0418A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26A9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8894E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CC94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8A2D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4A0BC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F0EEB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41B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CFCD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800251"/>
    <w:multiLevelType w:val="hybridMultilevel"/>
    <w:tmpl w:val="35684762"/>
    <w:lvl w:ilvl="0" w:tplc="08C861E0">
      <w:start w:val="1"/>
      <w:numFmt w:val="bullet"/>
      <w:lvlText w:val=""/>
      <w:lvlJc w:val="left"/>
      <w:pPr>
        <w:ind w:left="721" w:hanging="360"/>
      </w:pPr>
      <w:rPr>
        <w:rFonts w:ascii="Symbol" w:hAnsi="Symbol" w:hint="default"/>
      </w:rPr>
    </w:lvl>
    <w:lvl w:ilvl="1" w:tplc="60760612" w:tentative="1">
      <w:start w:val="1"/>
      <w:numFmt w:val="bullet"/>
      <w:lvlText w:val="o"/>
      <w:lvlJc w:val="left"/>
      <w:pPr>
        <w:ind w:left="1441" w:hanging="360"/>
      </w:pPr>
      <w:rPr>
        <w:rFonts w:ascii="Courier New" w:hAnsi="Courier New" w:cs="Courier New" w:hint="default"/>
      </w:rPr>
    </w:lvl>
    <w:lvl w:ilvl="2" w:tplc="48D81D94" w:tentative="1">
      <w:start w:val="1"/>
      <w:numFmt w:val="bullet"/>
      <w:lvlText w:val=""/>
      <w:lvlJc w:val="left"/>
      <w:pPr>
        <w:ind w:left="2161" w:hanging="360"/>
      </w:pPr>
      <w:rPr>
        <w:rFonts w:ascii="Wingdings" w:hAnsi="Wingdings" w:hint="default"/>
      </w:rPr>
    </w:lvl>
    <w:lvl w:ilvl="3" w:tplc="04A0DC90" w:tentative="1">
      <w:start w:val="1"/>
      <w:numFmt w:val="bullet"/>
      <w:lvlText w:val=""/>
      <w:lvlJc w:val="left"/>
      <w:pPr>
        <w:ind w:left="2881" w:hanging="360"/>
      </w:pPr>
      <w:rPr>
        <w:rFonts w:ascii="Symbol" w:hAnsi="Symbol" w:hint="default"/>
      </w:rPr>
    </w:lvl>
    <w:lvl w:ilvl="4" w:tplc="0A525772" w:tentative="1">
      <w:start w:val="1"/>
      <w:numFmt w:val="bullet"/>
      <w:lvlText w:val="o"/>
      <w:lvlJc w:val="left"/>
      <w:pPr>
        <w:ind w:left="3601" w:hanging="360"/>
      </w:pPr>
      <w:rPr>
        <w:rFonts w:ascii="Courier New" w:hAnsi="Courier New" w:cs="Courier New" w:hint="default"/>
      </w:rPr>
    </w:lvl>
    <w:lvl w:ilvl="5" w:tplc="1158B5B4" w:tentative="1">
      <w:start w:val="1"/>
      <w:numFmt w:val="bullet"/>
      <w:lvlText w:val=""/>
      <w:lvlJc w:val="left"/>
      <w:pPr>
        <w:ind w:left="4321" w:hanging="360"/>
      </w:pPr>
      <w:rPr>
        <w:rFonts w:ascii="Wingdings" w:hAnsi="Wingdings" w:hint="default"/>
      </w:rPr>
    </w:lvl>
    <w:lvl w:ilvl="6" w:tplc="413ABA98" w:tentative="1">
      <w:start w:val="1"/>
      <w:numFmt w:val="bullet"/>
      <w:lvlText w:val=""/>
      <w:lvlJc w:val="left"/>
      <w:pPr>
        <w:ind w:left="5041" w:hanging="360"/>
      </w:pPr>
      <w:rPr>
        <w:rFonts w:ascii="Symbol" w:hAnsi="Symbol" w:hint="default"/>
      </w:rPr>
    </w:lvl>
    <w:lvl w:ilvl="7" w:tplc="CED662EE" w:tentative="1">
      <w:start w:val="1"/>
      <w:numFmt w:val="bullet"/>
      <w:lvlText w:val="o"/>
      <w:lvlJc w:val="left"/>
      <w:pPr>
        <w:ind w:left="5761" w:hanging="360"/>
      </w:pPr>
      <w:rPr>
        <w:rFonts w:ascii="Courier New" w:hAnsi="Courier New" w:cs="Courier New" w:hint="default"/>
      </w:rPr>
    </w:lvl>
    <w:lvl w:ilvl="8" w:tplc="E17E2704" w:tentative="1">
      <w:start w:val="1"/>
      <w:numFmt w:val="bullet"/>
      <w:lvlText w:val=""/>
      <w:lvlJc w:val="left"/>
      <w:pPr>
        <w:ind w:left="6481" w:hanging="360"/>
      </w:pPr>
      <w:rPr>
        <w:rFonts w:ascii="Wingdings" w:hAnsi="Wingdings" w:hint="default"/>
      </w:rPr>
    </w:lvl>
  </w:abstractNum>
  <w:abstractNum w:abstractNumId="15" w15:restartNumberingAfterBreak="0">
    <w:nsid w:val="288B2982"/>
    <w:multiLevelType w:val="hybridMultilevel"/>
    <w:tmpl w:val="33AE1D9E"/>
    <w:lvl w:ilvl="0" w:tplc="3A9E41D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C3A7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769DE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10C3F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84CE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60CE5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844E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E5B6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90B1D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61535"/>
    <w:multiLevelType w:val="hybridMultilevel"/>
    <w:tmpl w:val="91EEBD38"/>
    <w:lvl w:ilvl="0" w:tplc="484CE0BE">
      <w:start w:val="1"/>
      <w:numFmt w:val="bullet"/>
      <w:lvlText w:val=""/>
      <w:lvlJc w:val="left"/>
      <w:pPr>
        <w:ind w:left="721" w:hanging="360"/>
      </w:pPr>
      <w:rPr>
        <w:rFonts w:ascii="Symbol" w:hAnsi="Symbol" w:hint="default"/>
      </w:rPr>
    </w:lvl>
    <w:lvl w:ilvl="1" w:tplc="8D0438B0" w:tentative="1">
      <w:start w:val="1"/>
      <w:numFmt w:val="bullet"/>
      <w:lvlText w:val="o"/>
      <w:lvlJc w:val="left"/>
      <w:pPr>
        <w:ind w:left="1441" w:hanging="360"/>
      </w:pPr>
      <w:rPr>
        <w:rFonts w:ascii="Courier New" w:hAnsi="Courier New" w:cs="Courier New" w:hint="default"/>
      </w:rPr>
    </w:lvl>
    <w:lvl w:ilvl="2" w:tplc="383A928A" w:tentative="1">
      <w:start w:val="1"/>
      <w:numFmt w:val="bullet"/>
      <w:lvlText w:val=""/>
      <w:lvlJc w:val="left"/>
      <w:pPr>
        <w:ind w:left="2161" w:hanging="360"/>
      </w:pPr>
      <w:rPr>
        <w:rFonts w:ascii="Wingdings" w:hAnsi="Wingdings" w:hint="default"/>
      </w:rPr>
    </w:lvl>
    <w:lvl w:ilvl="3" w:tplc="52CCDF46" w:tentative="1">
      <w:start w:val="1"/>
      <w:numFmt w:val="bullet"/>
      <w:lvlText w:val=""/>
      <w:lvlJc w:val="left"/>
      <w:pPr>
        <w:ind w:left="2881" w:hanging="360"/>
      </w:pPr>
      <w:rPr>
        <w:rFonts w:ascii="Symbol" w:hAnsi="Symbol" w:hint="default"/>
      </w:rPr>
    </w:lvl>
    <w:lvl w:ilvl="4" w:tplc="15DABBE2" w:tentative="1">
      <w:start w:val="1"/>
      <w:numFmt w:val="bullet"/>
      <w:lvlText w:val="o"/>
      <w:lvlJc w:val="left"/>
      <w:pPr>
        <w:ind w:left="3601" w:hanging="360"/>
      </w:pPr>
      <w:rPr>
        <w:rFonts w:ascii="Courier New" w:hAnsi="Courier New" w:cs="Courier New" w:hint="default"/>
      </w:rPr>
    </w:lvl>
    <w:lvl w:ilvl="5" w:tplc="7BF6EF54" w:tentative="1">
      <w:start w:val="1"/>
      <w:numFmt w:val="bullet"/>
      <w:lvlText w:val=""/>
      <w:lvlJc w:val="left"/>
      <w:pPr>
        <w:ind w:left="4321" w:hanging="360"/>
      </w:pPr>
      <w:rPr>
        <w:rFonts w:ascii="Wingdings" w:hAnsi="Wingdings" w:hint="default"/>
      </w:rPr>
    </w:lvl>
    <w:lvl w:ilvl="6" w:tplc="14267E78" w:tentative="1">
      <w:start w:val="1"/>
      <w:numFmt w:val="bullet"/>
      <w:lvlText w:val=""/>
      <w:lvlJc w:val="left"/>
      <w:pPr>
        <w:ind w:left="5041" w:hanging="360"/>
      </w:pPr>
      <w:rPr>
        <w:rFonts w:ascii="Symbol" w:hAnsi="Symbol" w:hint="default"/>
      </w:rPr>
    </w:lvl>
    <w:lvl w:ilvl="7" w:tplc="528E8140" w:tentative="1">
      <w:start w:val="1"/>
      <w:numFmt w:val="bullet"/>
      <w:lvlText w:val="o"/>
      <w:lvlJc w:val="left"/>
      <w:pPr>
        <w:ind w:left="5761" w:hanging="360"/>
      </w:pPr>
      <w:rPr>
        <w:rFonts w:ascii="Courier New" w:hAnsi="Courier New" w:cs="Courier New" w:hint="default"/>
      </w:rPr>
    </w:lvl>
    <w:lvl w:ilvl="8" w:tplc="00122618" w:tentative="1">
      <w:start w:val="1"/>
      <w:numFmt w:val="bullet"/>
      <w:lvlText w:val=""/>
      <w:lvlJc w:val="left"/>
      <w:pPr>
        <w:ind w:left="6481" w:hanging="360"/>
      </w:pPr>
      <w:rPr>
        <w:rFonts w:ascii="Wingdings" w:hAnsi="Wingdings" w:hint="default"/>
      </w:rPr>
    </w:lvl>
  </w:abstractNum>
  <w:abstractNum w:abstractNumId="17" w15:restartNumberingAfterBreak="0">
    <w:nsid w:val="29056A9A"/>
    <w:multiLevelType w:val="hybridMultilevel"/>
    <w:tmpl w:val="D9AC21B4"/>
    <w:lvl w:ilvl="0" w:tplc="8904E4B2">
      <w:start w:val="1"/>
      <w:numFmt w:val="bullet"/>
      <w:lvlText w:val=""/>
      <w:lvlJc w:val="left"/>
      <w:pPr>
        <w:ind w:left="720" w:hanging="360"/>
      </w:pPr>
      <w:rPr>
        <w:rFonts w:ascii="Symbol" w:hAnsi="Symbol" w:hint="default"/>
      </w:rPr>
    </w:lvl>
    <w:lvl w:ilvl="1" w:tplc="35FC7D16" w:tentative="1">
      <w:start w:val="1"/>
      <w:numFmt w:val="bullet"/>
      <w:lvlText w:val="o"/>
      <w:lvlJc w:val="left"/>
      <w:pPr>
        <w:ind w:left="1440" w:hanging="360"/>
      </w:pPr>
      <w:rPr>
        <w:rFonts w:ascii="Courier New" w:hAnsi="Courier New" w:cs="Courier New" w:hint="default"/>
      </w:rPr>
    </w:lvl>
    <w:lvl w:ilvl="2" w:tplc="1248CCC6" w:tentative="1">
      <w:start w:val="1"/>
      <w:numFmt w:val="bullet"/>
      <w:lvlText w:val=""/>
      <w:lvlJc w:val="left"/>
      <w:pPr>
        <w:ind w:left="2160" w:hanging="360"/>
      </w:pPr>
      <w:rPr>
        <w:rFonts w:ascii="Wingdings" w:hAnsi="Wingdings" w:hint="default"/>
      </w:rPr>
    </w:lvl>
    <w:lvl w:ilvl="3" w:tplc="562C6C6E" w:tentative="1">
      <w:start w:val="1"/>
      <w:numFmt w:val="bullet"/>
      <w:lvlText w:val=""/>
      <w:lvlJc w:val="left"/>
      <w:pPr>
        <w:ind w:left="2880" w:hanging="360"/>
      </w:pPr>
      <w:rPr>
        <w:rFonts w:ascii="Symbol" w:hAnsi="Symbol" w:hint="default"/>
      </w:rPr>
    </w:lvl>
    <w:lvl w:ilvl="4" w:tplc="459E4E2E" w:tentative="1">
      <w:start w:val="1"/>
      <w:numFmt w:val="bullet"/>
      <w:lvlText w:val="o"/>
      <w:lvlJc w:val="left"/>
      <w:pPr>
        <w:ind w:left="3600" w:hanging="360"/>
      </w:pPr>
      <w:rPr>
        <w:rFonts w:ascii="Courier New" w:hAnsi="Courier New" w:cs="Courier New" w:hint="default"/>
      </w:rPr>
    </w:lvl>
    <w:lvl w:ilvl="5" w:tplc="9678149C" w:tentative="1">
      <w:start w:val="1"/>
      <w:numFmt w:val="bullet"/>
      <w:lvlText w:val=""/>
      <w:lvlJc w:val="left"/>
      <w:pPr>
        <w:ind w:left="4320" w:hanging="360"/>
      </w:pPr>
      <w:rPr>
        <w:rFonts w:ascii="Wingdings" w:hAnsi="Wingdings" w:hint="default"/>
      </w:rPr>
    </w:lvl>
    <w:lvl w:ilvl="6" w:tplc="2160B04C" w:tentative="1">
      <w:start w:val="1"/>
      <w:numFmt w:val="bullet"/>
      <w:lvlText w:val=""/>
      <w:lvlJc w:val="left"/>
      <w:pPr>
        <w:ind w:left="5040" w:hanging="360"/>
      </w:pPr>
      <w:rPr>
        <w:rFonts w:ascii="Symbol" w:hAnsi="Symbol" w:hint="default"/>
      </w:rPr>
    </w:lvl>
    <w:lvl w:ilvl="7" w:tplc="C9148B9E" w:tentative="1">
      <w:start w:val="1"/>
      <w:numFmt w:val="bullet"/>
      <w:lvlText w:val="o"/>
      <w:lvlJc w:val="left"/>
      <w:pPr>
        <w:ind w:left="5760" w:hanging="360"/>
      </w:pPr>
      <w:rPr>
        <w:rFonts w:ascii="Courier New" w:hAnsi="Courier New" w:cs="Courier New" w:hint="default"/>
      </w:rPr>
    </w:lvl>
    <w:lvl w:ilvl="8" w:tplc="91747B58" w:tentative="1">
      <w:start w:val="1"/>
      <w:numFmt w:val="bullet"/>
      <w:lvlText w:val=""/>
      <w:lvlJc w:val="left"/>
      <w:pPr>
        <w:ind w:left="6480" w:hanging="360"/>
      </w:pPr>
      <w:rPr>
        <w:rFonts w:ascii="Wingdings" w:hAnsi="Wingdings" w:hint="default"/>
      </w:rPr>
    </w:lvl>
  </w:abstractNum>
  <w:abstractNum w:abstractNumId="18" w15:restartNumberingAfterBreak="0">
    <w:nsid w:val="2AF35DF1"/>
    <w:multiLevelType w:val="hybridMultilevel"/>
    <w:tmpl w:val="84D204FA"/>
    <w:lvl w:ilvl="0" w:tplc="E9E6B1E0">
      <w:start w:val="1"/>
      <w:numFmt w:val="bullet"/>
      <w:lvlText w:val=""/>
      <w:lvlJc w:val="left"/>
      <w:pPr>
        <w:ind w:left="1440" w:hanging="360"/>
      </w:pPr>
      <w:rPr>
        <w:rFonts w:ascii="Wingdings" w:hAnsi="Wingdings" w:hint="default"/>
      </w:rPr>
    </w:lvl>
    <w:lvl w:ilvl="1" w:tplc="69CC3AEA" w:tentative="1">
      <w:start w:val="1"/>
      <w:numFmt w:val="bullet"/>
      <w:lvlText w:val="o"/>
      <w:lvlJc w:val="left"/>
      <w:pPr>
        <w:ind w:left="2160" w:hanging="360"/>
      </w:pPr>
      <w:rPr>
        <w:rFonts w:ascii="Courier New" w:hAnsi="Courier New" w:cs="Courier New" w:hint="default"/>
      </w:rPr>
    </w:lvl>
    <w:lvl w:ilvl="2" w:tplc="8100539E" w:tentative="1">
      <w:start w:val="1"/>
      <w:numFmt w:val="bullet"/>
      <w:lvlText w:val=""/>
      <w:lvlJc w:val="left"/>
      <w:pPr>
        <w:ind w:left="2880" w:hanging="360"/>
      </w:pPr>
      <w:rPr>
        <w:rFonts w:ascii="Wingdings" w:hAnsi="Wingdings" w:hint="default"/>
      </w:rPr>
    </w:lvl>
    <w:lvl w:ilvl="3" w:tplc="68D06AA2" w:tentative="1">
      <w:start w:val="1"/>
      <w:numFmt w:val="bullet"/>
      <w:lvlText w:val=""/>
      <w:lvlJc w:val="left"/>
      <w:pPr>
        <w:ind w:left="3600" w:hanging="360"/>
      </w:pPr>
      <w:rPr>
        <w:rFonts w:ascii="Symbol" w:hAnsi="Symbol" w:hint="default"/>
      </w:rPr>
    </w:lvl>
    <w:lvl w:ilvl="4" w:tplc="3392BEE8" w:tentative="1">
      <w:start w:val="1"/>
      <w:numFmt w:val="bullet"/>
      <w:lvlText w:val="o"/>
      <w:lvlJc w:val="left"/>
      <w:pPr>
        <w:ind w:left="4320" w:hanging="360"/>
      </w:pPr>
      <w:rPr>
        <w:rFonts w:ascii="Courier New" w:hAnsi="Courier New" w:cs="Courier New" w:hint="default"/>
      </w:rPr>
    </w:lvl>
    <w:lvl w:ilvl="5" w:tplc="3D8C8332" w:tentative="1">
      <w:start w:val="1"/>
      <w:numFmt w:val="bullet"/>
      <w:lvlText w:val=""/>
      <w:lvlJc w:val="left"/>
      <w:pPr>
        <w:ind w:left="5040" w:hanging="360"/>
      </w:pPr>
      <w:rPr>
        <w:rFonts w:ascii="Wingdings" w:hAnsi="Wingdings" w:hint="default"/>
      </w:rPr>
    </w:lvl>
    <w:lvl w:ilvl="6" w:tplc="A106D33A" w:tentative="1">
      <w:start w:val="1"/>
      <w:numFmt w:val="bullet"/>
      <w:lvlText w:val=""/>
      <w:lvlJc w:val="left"/>
      <w:pPr>
        <w:ind w:left="5760" w:hanging="360"/>
      </w:pPr>
      <w:rPr>
        <w:rFonts w:ascii="Symbol" w:hAnsi="Symbol" w:hint="default"/>
      </w:rPr>
    </w:lvl>
    <w:lvl w:ilvl="7" w:tplc="DF626B66" w:tentative="1">
      <w:start w:val="1"/>
      <w:numFmt w:val="bullet"/>
      <w:lvlText w:val="o"/>
      <w:lvlJc w:val="left"/>
      <w:pPr>
        <w:ind w:left="6480" w:hanging="360"/>
      </w:pPr>
      <w:rPr>
        <w:rFonts w:ascii="Courier New" w:hAnsi="Courier New" w:cs="Courier New" w:hint="default"/>
      </w:rPr>
    </w:lvl>
    <w:lvl w:ilvl="8" w:tplc="93F8F558" w:tentative="1">
      <w:start w:val="1"/>
      <w:numFmt w:val="bullet"/>
      <w:lvlText w:val=""/>
      <w:lvlJc w:val="left"/>
      <w:pPr>
        <w:ind w:left="7200" w:hanging="360"/>
      </w:pPr>
      <w:rPr>
        <w:rFonts w:ascii="Wingdings" w:hAnsi="Wingdings" w:hint="default"/>
      </w:rPr>
    </w:lvl>
  </w:abstractNum>
  <w:abstractNum w:abstractNumId="19" w15:restartNumberingAfterBreak="0">
    <w:nsid w:val="2B273EB3"/>
    <w:multiLevelType w:val="hybridMultilevel"/>
    <w:tmpl w:val="4594B31E"/>
    <w:lvl w:ilvl="0" w:tplc="7024B8DA">
      <w:start w:val="1"/>
      <w:numFmt w:val="bullet"/>
      <w:lvlText w:val=""/>
      <w:lvlJc w:val="left"/>
      <w:pPr>
        <w:ind w:left="720" w:hanging="360"/>
      </w:pPr>
      <w:rPr>
        <w:rFonts w:ascii="Symbol" w:hAnsi="Symbol" w:hint="default"/>
      </w:rPr>
    </w:lvl>
    <w:lvl w:ilvl="1" w:tplc="0A34DE1A" w:tentative="1">
      <w:start w:val="1"/>
      <w:numFmt w:val="bullet"/>
      <w:lvlText w:val="o"/>
      <w:lvlJc w:val="left"/>
      <w:pPr>
        <w:ind w:left="1440" w:hanging="360"/>
      </w:pPr>
      <w:rPr>
        <w:rFonts w:ascii="Courier New" w:hAnsi="Courier New" w:cs="Courier New" w:hint="default"/>
      </w:rPr>
    </w:lvl>
    <w:lvl w:ilvl="2" w:tplc="0E505CC2" w:tentative="1">
      <w:start w:val="1"/>
      <w:numFmt w:val="bullet"/>
      <w:lvlText w:val=""/>
      <w:lvlJc w:val="left"/>
      <w:pPr>
        <w:ind w:left="2160" w:hanging="360"/>
      </w:pPr>
      <w:rPr>
        <w:rFonts w:ascii="Wingdings" w:hAnsi="Wingdings" w:hint="default"/>
      </w:rPr>
    </w:lvl>
    <w:lvl w:ilvl="3" w:tplc="D4926F48" w:tentative="1">
      <w:start w:val="1"/>
      <w:numFmt w:val="bullet"/>
      <w:lvlText w:val=""/>
      <w:lvlJc w:val="left"/>
      <w:pPr>
        <w:ind w:left="2880" w:hanging="360"/>
      </w:pPr>
      <w:rPr>
        <w:rFonts w:ascii="Symbol" w:hAnsi="Symbol" w:hint="default"/>
      </w:rPr>
    </w:lvl>
    <w:lvl w:ilvl="4" w:tplc="BE369F74" w:tentative="1">
      <w:start w:val="1"/>
      <w:numFmt w:val="bullet"/>
      <w:lvlText w:val="o"/>
      <w:lvlJc w:val="left"/>
      <w:pPr>
        <w:ind w:left="3600" w:hanging="360"/>
      </w:pPr>
      <w:rPr>
        <w:rFonts w:ascii="Courier New" w:hAnsi="Courier New" w:cs="Courier New" w:hint="default"/>
      </w:rPr>
    </w:lvl>
    <w:lvl w:ilvl="5" w:tplc="C7464258" w:tentative="1">
      <w:start w:val="1"/>
      <w:numFmt w:val="bullet"/>
      <w:lvlText w:val=""/>
      <w:lvlJc w:val="left"/>
      <w:pPr>
        <w:ind w:left="4320" w:hanging="360"/>
      </w:pPr>
      <w:rPr>
        <w:rFonts w:ascii="Wingdings" w:hAnsi="Wingdings" w:hint="default"/>
      </w:rPr>
    </w:lvl>
    <w:lvl w:ilvl="6" w:tplc="B838D19C" w:tentative="1">
      <w:start w:val="1"/>
      <w:numFmt w:val="bullet"/>
      <w:lvlText w:val=""/>
      <w:lvlJc w:val="left"/>
      <w:pPr>
        <w:ind w:left="5040" w:hanging="360"/>
      </w:pPr>
      <w:rPr>
        <w:rFonts w:ascii="Symbol" w:hAnsi="Symbol" w:hint="default"/>
      </w:rPr>
    </w:lvl>
    <w:lvl w:ilvl="7" w:tplc="CC06B5FA" w:tentative="1">
      <w:start w:val="1"/>
      <w:numFmt w:val="bullet"/>
      <w:lvlText w:val="o"/>
      <w:lvlJc w:val="left"/>
      <w:pPr>
        <w:ind w:left="5760" w:hanging="360"/>
      </w:pPr>
      <w:rPr>
        <w:rFonts w:ascii="Courier New" w:hAnsi="Courier New" w:cs="Courier New" w:hint="default"/>
      </w:rPr>
    </w:lvl>
    <w:lvl w:ilvl="8" w:tplc="D9BEEF6C" w:tentative="1">
      <w:start w:val="1"/>
      <w:numFmt w:val="bullet"/>
      <w:lvlText w:val=""/>
      <w:lvlJc w:val="left"/>
      <w:pPr>
        <w:ind w:left="6480" w:hanging="360"/>
      </w:pPr>
      <w:rPr>
        <w:rFonts w:ascii="Wingdings" w:hAnsi="Wingdings" w:hint="default"/>
      </w:rPr>
    </w:lvl>
  </w:abstractNum>
  <w:abstractNum w:abstractNumId="20" w15:restartNumberingAfterBreak="0">
    <w:nsid w:val="2F726027"/>
    <w:multiLevelType w:val="hybridMultilevel"/>
    <w:tmpl w:val="03B6D0F8"/>
    <w:lvl w:ilvl="0" w:tplc="076AA63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201E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D028F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A46E2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65E7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C8B1E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5C30C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8008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4C385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F6669E"/>
    <w:multiLevelType w:val="hybridMultilevel"/>
    <w:tmpl w:val="1C322364"/>
    <w:lvl w:ilvl="0" w:tplc="B98E3576">
      <w:start w:val="1"/>
      <w:numFmt w:val="bullet"/>
      <w:lvlText w:val=""/>
      <w:lvlJc w:val="left"/>
      <w:pPr>
        <w:ind w:left="720" w:hanging="360"/>
      </w:pPr>
      <w:rPr>
        <w:rFonts w:ascii="Symbol" w:hAnsi="Symbol" w:hint="default"/>
      </w:rPr>
    </w:lvl>
    <w:lvl w:ilvl="1" w:tplc="5C129E4C" w:tentative="1">
      <w:start w:val="1"/>
      <w:numFmt w:val="bullet"/>
      <w:lvlText w:val="o"/>
      <w:lvlJc w:val="left"/>
      <w:pPr>
        <w:ind w:left="1440" w:hanging="360"/>
      </w:pPr>
      <w:rPr>
        <w:rFonts w:ascii="Courier New" w:hAnsi="Courier New" w:cs="Courier New" w:hint="default"/>
      </w:rPr>
    </w:lvl>
    <w:lvl w:ilvl="2" w:tplc="5148AE00" w:tentative="1">
      <w:start w:val="1"/>
      <w:numFmt w:val="bullet"/>
      <w:lvlText w:val=""/>
      <w:lvlJc w:val="left"/>
      <w:pPr>
        <w:ind w:left="2160" w:hanging="360"/>
      </w:pPr>
      <w:rPr>
        <w:rFonts w:ascii="Wingdings" w:hAnsi="Wingdings" w:hint="default"/>
      </w:rPr>
    </w:lvl>
    <w:lvl w:ilvl="3" w:tplc="D898DCCE" w:tentative="1">
      <w:start w:val="1"/>
      <w:numFmt w:val="bullet"/>
      <w:lvlText w:val=""/>
      <w:lvlJc w:val="left"/>
      <w:pPr>
        <w:ind w:left="2880" w:hanging="360"/>
      </w:pPr>
      <w:rPr>
        <w:rFonts w:ascii="Symbol" w:hAnsi="Symbol" w:hint="default"/>
      </w:rPr>
    </w:lvl>
    <w:lvl w:ilvl="4" w:tplc="7500EE32" w:tentative="1">
      <w:start w:val="1"/>
      <w:numFmt w:val="bullet"/>
      <w:lvlText w:val="o"/>
      <w:lvlJc w:val="left"/>
      <w:pPr>
        <w:ind w:left="3600" w:hanging="360"/>
      </w:pPr>
      <w:rPr>
        <w:rFonts w:ascii="Courier New" w:hAnsi="Courier New" w:cs="Courier New" w:hint="default"/>
      </w:rPr>
    </w:lvl>
    <w:lvl w:ilvl="5" w:tplc="AF8ACF20" w:tentative="1">
      <w:start w:val="1"/>
      <w:numFmt w:val="bullet"/>
      <w:lvlText w:val=""/>
      <w:lvlJc w:val="left"/>
      <w:pPr>
        <w:ind w:left="4320" w:hanging="360"/>
      </w:pPr>
      <w:rPr>
        <w:rFonts w:ascii="Wingdings" w:hAnsi="Wingdings" w:hint="default"/>
      </w:rPr>
    </w:lvl>
    <w:lvl w:ilvl="6" w:tplc="BB7AC46E" w:tentative="1">
      <w:start w:val="1"/>
      <w:numFmt w:val="bullet"/>
      <w:lvlText w:val=""/>
      <w:lvlJc w:val="left"/>
      <w:pPr>
        <w:ind w:left="5040" w:hanging="360"/>
      </w:pPr>
      <w:rPr>
        <w:rFonts w:ascii="Symbol" w:hAnsi="Symbol" w:hint="default"/>
      </w:rPr>
    </w:lvl>
    <w:lvl w:ilvl="7" w:tplc="4AD07854" w:tentative="1">
      <w:start w:val="1"/>
      <w:numFmt w:val="bullet"/>
      <w:lvlText w:val="o"/>
      <w:lvlJc w:val="left"/>
      <w:pPr>
        <w:ind w:left="5760" w:hanging="360"/>
      </w:pPr>
      <w:rPr>
        <w:rFonts w:ascii="Courier New" w:hAnsi="Courier New" w:cs="Courier New" w:hint="default"/>
      </w:rPr>
    </w:lvl>
    <w:lvl w:ilvl="8" w:tplc="CD860292" w:tentative="1">
      <w:start w:val="1"/>
      <w:numFmt w:val="bullet"/>
      <w:lvlText w:val=""/>
      <w:lvlJc w:val="left"/>
      <w:pPr>
        <w:ind w:left="6480" w:hanging="360"/>
      </w:pPr>
      <w:rPr>
        <w:rFonts w:ascii="Wingdings" w:hAnsi="Wingdings" w:hint="default"/>
      </w:rPr>
    </w:lvl>
  </w:abstractNum>
  <w:abstractNum w:abstractNumId="22" w15:restartNumberingAfterBreak="0">
    <w:nsid w:val="32702F2C"/>
    <w:multiLevelType w:val="hybridMultilevel"/>
    <w:tmpl w:val="9BF0DBB6"/>
    <w:lvl w:ilvl="0" w:tplc="17A43CA8">
      <w:start w:val="1"/>
      <w:numFmt w:val="bullet"/>
      <w:lvlText w:val=""/>
      <w:lvlJc w:val="left"/>
      <w:pPr>
        <w:ind w:left="720" w:hanging="360"/>
      </w:pPr>
      <w:rPr>
        <w:rFonts w:ascii="Symbol" w:hAnsi="Symbol" w:hint="default"/>
      </w:rPr>
    </w:lvl>
    <w:lvl w:ilvl="1" w:tplc="87CAD62C">
      <w:start w:val="1"/>
      <w:numFmt w:val="bullet"/>
      <w:lvlText w:val="o"/>
      <w:lvlJc w:val="left"/>
      <w:pPr>
        <w:ind w:left="1440" w:hanging="360"/>
      </w:pPr>
      <w:rPr>
        <w:rFonts w:ascii="Courier New" w:hAnsi="Courier New" w:cs="Courier New" w:hint="default"/>
      </w:rPr>
    </w:lvl>
    <w:lvl w:ilvl="2" w:tplc="F3ACAD7A" w:tentative="1">
      <w:start w:val="1"/>
      <w:numFmt w:val="bullet"/>
      <w:lvlText w:val=""/>
      <w:lvlJc w:val="left"/>
      <w:pPr>
        <w:ind w:left="2160" w:hanging="360"/>
      </w:pPr>
      <w:rPr>
        <w:rFonts w:ascii="Wingdings" w:hAnsi="Wingdings" w:hint="default"/>
      </w:rPr>
    </w:lvl>
    <w:lvl w:ilvl="3" w:tplc="AE662974" w:tentative="1">
      <w:start w:val="1"/>
      <w:numFmt w:val="bullet"/>
      <w:lvlText w:val=""/>
      <w:lvlJc w:val="left"/>
      <w:pPr>
        <w:ind w:left="2880" w:hanging="360"/>
      </w:pPr>
      <w:rPr>
        <w:rFonts w:ascii="Symbol" w:hAnsi="Symbol" w:hint="default"/>
      </w:rPr>
    </w:lvl>
    <w:lvl w:ilvl="4" w:tplc="C9401476" w:tentative="1">
      <w:start w:val="1"/>
      <w:numFmt w:val="bullet"/>
      <w:lvlText w:val="o"/>
      <w:lvlJc w:val="left"/>
      <w:pPr>
        <w:ind w:left="3600" w:hanging="360"/>
      </w:pPr>
      <w:rPr>
        <w:rFonts w:ascii="Courier New" w:hAnsi="Courier New" w:cs="Courier New" w:hint="default"/>
      </w:rPr>
    </w:lvl>
    <w:lvl w:ilvl="5" w:tplc="35CC48A4" w:tentative="1">
      <w:start w:val="1"/>
      <w:numFmt w:val="bullet"/>
      <w:lvlText w:val=""/>
      <w:lvlJc w:val="left"/>
      <w:pPr>
        <w:ind w:left="4320" w:hanging="360"/>
      </w:pPr>
      <w:rPr>
        <w:rFonts w:ascii="Wingdings" w:hAnsi="Wingdings" w:hint="default"/>
      </w:rPr>
    </w:lvl>
    <w:lvl w:ilvl="6" w:tplc="463020C8" w:tentative="1">
      <w:start w:val="1"/>
      <w:numFmt w:val="bullet"/>
      <w:lvlText w:val=""/>
      <w:lvlJc w:val="left"/>
      <w:pPr>
        <w:ind w:left="5040" w:hanging="360"/>
      </w:pPr>
      <w:rPr>
        <w:rFonts w:ascii="Symbol" w:hAnsi="Symbol" w:hint="default"/>
      </w:rPr>
    </w:lvl>
    <w:lvl w:ilvl="7" w:tplc="FB28F78A" w:tentative="1">
      <w:start w:val="1"/>
      <w:numFmt w:val="bullet"/>
      <w:lvlText w:val="o"/>
      <w:lvlJc w:val="left"/>
      <w:pPr>
        <w:ind w:left="5760" w:hanging="360"/>
      </w:pPr>
      <w:rPr>
        <w:rFonts w:ascii="Courier New" w:hAnsi="Courier New" w:cs="Courier New" w:hint="default"/>
      </w:rPr>
    </w:lvl>
    <w:lvl w:ilvl="8" w:tplc="35266804" w:tentative="1">
      <w:start w:val="1"/>
      <w:numFmt w:val="bullet"/>
      <w:lvlText w:val=""/>
      <w:lvlJc w:val="left"/>
      <w:pPr>
        <w:ind w:left="6480" w:hanging="360"/>
      </w:pPr>
      <w:rPr>
        <w:rFonts w:ascii="Wingdings" w:hAnsi="Wingdings" w:hint="default"/>
      </w:rPr>
    </w:lvl>
  </w:abstractNum>
  <w:abstractNum w:abstractNumId="23" w15:restartNumberingAfterBreak="0">
    <w:nsid w:val="34AF56D2"/>
    <w:multiLevelType w:val="hybridMultilevel"/>
    <w:tmpl w:val="E5D011EC"/>
    <w:lvl w:ilvl="0" w:tplc="721AE1B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8A960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E4EAA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D22C1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2BFE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E665F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453A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4713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2C154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5C308F"/>
    <w:multiLevelType w:val="hybridMultilevel"/>
    <w:tmpl w:val="1FB0FBC4"/>
    <w:lvl w:ilvl="0" w:tplc="4CA6D4D0">
      <w:start w:val="1"/>
      <w:numFmt w:val="bullet"/>
      <w:lvlText w:val=""/>
      <w:lvlJc w:val="left"/>
      <w:pPr>
        <w:ind w:left="721" w:hanging="360"/>
      </w:pPr>
      <w:rPr>
        <w:rFonts w:ascii="Symbol" w:hAnsi="Symbol" w:hint="default"/>
      </w:rPr>
    </w:lvl>
    <w:lvl w:ilvl="1" w:tplc="B02AAD14" w:tentative="1">
      <w:start w:val="1"/>
      <w:numFmt w:val="bullet"/>
      <w:lvlText w:val="o"/>
      <w:lvlJc w:val="left"/>
      <w:pPr>
        <w:ind w:left="1441" w:hanging="360"/>
      </w:pPr>
      <w:rPr>
        <w:rFonts w:ascii="Courier New" w:hAnsi="Courier New" w:cs="Courier New" w:hint="default"/>
      </w:rPr>
    </w:lvl>
    <w:lvl w:ilvl="2" w:tplc="7BEC6A5A" w:tentative="1">
      <w:start w:val="1"/>
      <w:numFmt w:val="bullet"/>
      <w:lvlText w:val=""/>
      <w:lvlJc w:val="left"/>
      <w:pPr>
        <w:ind w:left="2161" w:hanging="360"/>
      </w:pPr>
      <w:rPr>
        <w:rFonts w:ascii="Wingdings" w:hAnsi="Wingdings" w:hint="default"/>
      </w:rPr>
    </w:lvl>
    <w:lvl w:ilvl="3" w:tplc="888860EC" w:tentative="1">
      <w:start w:val="1"/>
      <w:numFmt w:val="bullet"/>
      <w:lvlText w:val=""/>
      <w:lvlJc w:val="left"/>
      <w:pPr>
        <w:ind w:left="2881" w:hanging="360"/>
      </w:pPr>
      <w:rPr>
        <w:rFonts w:ascii="Symbol" w:hAnsi="Symbol" w:hint="default"/>
      </w:rPr>
    </w:lvl>
    <w:lvl w:ilvl="4" w:tplc="BCFED7EA" w:tentative="1">
      <w:start w:val="1"/>
      <w:numFmt w:val="bullet"/>
      <w:lvlText w:val="o"/>
      <w:lvlJc w:val="left"/>
      <w:pPr>
        <w:ind w:left="3601" w:hanging="360"/>
      </w:pPr>
      <w:rPr>
        <w:rFonts w:ascii="Courier New" w:hAnsi="Courier New" w:cs="Courier New" w:hint="default"/>
      </w:rPr>
    </w:lvl>
    <w:lvl w:ilvl="5" w:tplc="C8029340" w:tentative="1">
      <w:start w:val="1"/>
      <w:numFmt w:val="bullet"/>
      <w:lvlText w:val=""/>
      <w:lvlJc w:val="left"/>
      <w:pPr>
        <w:ind w:left="4321" w:hanging="360"/>
      </w:pPr>
      <w:rPr>
        <w:rFonts w:ascii="Wingdings" w:hAnsi="Wingdings" w:hint="default"/>
      </w:rPr>
    </w:lvl>
    <w:lvl w:ilvl="6" w:tplc="9C76F9DE" w:tentative="1">
      <w:start w:val="1"/>
      <w:numFmt w:val="bullet"/>
      <w:lvlText w:val=""/>
      <w:lvlJc w:val="left"/>
      <w:pPr>
        <w:ind w:left="5041" w:hanging="360"/>
      </w:pPr>
      <w:rPr>
        <w:rFonts w:ascii="Symbol" w:hAnsi="Symbol" w:hint="default"/>
      </w:rPr>
    </w:lvl>
    <w:lvl w:ilvl="7" w:tplc="3D94AD4E" w:tentative="1">
      <w:start w:val="1"/>
      <w:numFmt w:val="bullet"/>
      <w:lvlText w:val="o"/>
      <w:lvlJc w:val="left"/>
      <w:pPr>
        <w:ind w:left="5761" w:hanging="360"/>
      </w:pPr>
      <w:rPr>
        <w:rFonts w:ascii="Courier New" w:hAnsi="Courier New" w:cs="Courier New" w:hint="default"/>
      </w:rPr>
    </w:lvl>
    <w:lvl w:ilvl="8" w:tplc="3D82FC68" w:tentative="1">
      <w:start w:val="1"/>
      <w:numFmt w:val="bullet"/>
      <w:lvlText w:val=""/>
      <w:lvlJc w:val="left"/>
      <w:pPr>
        <w:ind w:left="6481" w:hanging="360"/>
      </w:pPr>
      <w:rPr>
        <w:rFonts w:ascii="Wingdings" w:hAnsi="Wingdings" w:hint="default"/>
      </w:rPr>
    </w:lvl>
  </w:abstractNum>
  <w:abstractNum w:abstractNumId="25" w15:restartNumberingAfterBreak="0">
    <w:nsid w:val="39AA625E"/>
    <w:multiLevelType w:val="hybridMultilevel"/>
    <w:tmpl w:val="D7D6B406"/>
    <w:lvl w:ilvl="0" w:tplc="3C4A4730">
      <w:start w:val="1"/>
      <w:numFmt w:val="bullet"/>
      <w:lvlText w:val=""/>
      <w:lvlJc w:val="left"/>
      <w:pPr>
        <w:ind w:left="721" w:hanging="360"/>
      </w:pPr>
      <w:rPr>
        <w:rFonts w:ascii="Symbol" w:hAnsi="Symbol" w:hint="default"/>
      </w:rPr>
    </w:lvl>
    <w:lvl w:ilvl="1" w:tplc="61D498FC" w:tentative="1">
      <w:start w:val="1"/>
      <w:numFmt w:val="bullet"/>
      <w:lvlText w:val="o"/>
      <w:lvlJc w:val="left"/>
      <w:pPr>
        <w:ind w:left="1441" w:hanging="360"/>
      </w:pPr>
      <w:rPr>
        <w:rFonts w:ascii="Courier New" w:hAnsi="Courier New" w:cs="Courier New" w:hint="default"/>
      </w:rPr>
    </w:lvl>
    <w:lvl w:ilvl="2" w:tplc="738E6C24" w:tentative="1">
      <w:start w:val="1"/>
      <w:numFmt w:val="bullet"/>
      <w:lvlText w:val=""/>
      <w:lvlJc w:val="left"/>
      <w:pPr>
        <w:ind w:left="2161" w:hanging="360"/>
      </w:pPr>
      <w:rPr>
        <w:rFonts w:ascii="Wingdings" w:hAnsi="Wingdings" w:hint="default"/>
      </w:rPr>
    </w:lvl>
    <w:lvl w:ilvl="3" w:tplc="18AE3056" w:tentative="1">
      <w:start w:val="1"/>
      <w:numFmt w:val="bullet"/>
      <w:lvlText w:val=""/>
      <w:lvlJc w:val="left"/>
      <w:pPr>
        <w:ind w:left="2881" w:hanging="360"/>
      </w:pPr>
      <w:rPr>
        <w:rFonts w:ascii="Symbol" w:hAnsi="Symbol" w:hint="default"/>
      </w:rPr>
    </w:lvl>
    <w:lvl w:ilvl="4" w:tplc="E4449EA8" w:tentative="1">
      <w:start w:val="1"/>
      <w:numFmt w:val="bullet"/>
      <w:lvlText w:val="o"/>
      <w:lvlJc w:val="left"/>
      <w:pPr>
        <w:ind w:left="3601" w:hanging="360"/>
      </w:pPr>
      <w:rPr>
        <w:rFonts w:ascii="Courier New" w:hAnsi="Courier New" w:cs="Courier New" w:hint="default"/>
      </w:rPr>
    </w:lvl>
    <w:lvl w:ilvl="5" w:tplc="315278DE" w:tentative="1">
      <w:start w:val="1"/>
      <w:numFmt w:val="bullet"/>
      <w:lvlText w:val=""/>
      <w:lvlJc w:val="left"/>
      <w:pPr>
        <w:ind w:left="4321" w:hanging="360"/>
      </w:pPr>
      <w:rPr>
        <w:rFonts w:ascii="Wingdings" w:hAnsi="Wingdings" w:hint="default"/>
      </w:rPr>
    </w:lvl>
    <w:lvl w:ilvl="6" w:tplc="391C436C" w:tentative="1">
      <w:start w:val="1"/>
      <w:numFmt w:val="bullet"/>
      <w:lvlText w:val=""/>
      <w:lvlJc w:val="left"/>
      <w:pPr>
        <w:ind w:left="5041" w:hanging="360"/>
      </w:pPr>
      <w:rPr>
        <w:rFonts w:ascii="Symbol" w:hAnsi="Symbol" w:hint="default"/>
      </w:rPr>
    </w:lvl>
    <w:lvl w:ilvl="7" w:tplc="EBB658CC" w:tentative="1">
      <w:start w:val="1"/>
      <w:numFmt w:val="bullet"/>
      <w:lvlText w:val="o"/>
      <w:lvlJc w:val="left"/>
      <w:pPr>
        <w:ind w:left="5761" w:hanging="360"/>
      </w:pPr>
      <w:rPr>
        <w:rFonts w:ascii="Courier New" w:hAnsi="Courier New" w:cs="Courier New" w:hint="default"/>
      </w:rPr>
    </w:lvl>
    <w:lvl w:ilvl="8" w:tplc="EE68CBF4" w:tentative="1">
      <w:start w:val="1"/>
      <w:numFmt w:val="bullet"/>
      <w:lvlText w:val=""/>
      <w:lvlJc w:val="left"/>
      <w:pPr>
        <w:ind w:left="6481" w:hanging="360"/>
      </w:pPr>
      <w:rPr>
        <w:rFonts w:ascii="Wingdings" w:hAnsi="Wingdings" w:hint="default"/>
      </w:rPr>
    </w:lvl>
  </w:abstractNum>
  <w:abstractNum w:abstractNumId="26" w15:restartNumberingAfterBreak="0">
    <w:nsid w:val="3DDF63C5"/>
    <w:multiLevelType w:val="hybridMultilevel"/>
    <w:tmpl w:val="8E4A4278"/>
    <w:lvl w:ilvl="0" w:tplc="6C34A2B0">
      <w:start w:val="1"/>
      <w:numFmt w:val="bullet"/>
      <w:lvlText w:val=""/>
      <w:lvlJc w:val="left"/>
      <w:pPr>
        <w:ind w:left="1080" w:hanging="360"/>
      </w:pPr>
      <w:rPr>
        <w:rFonts w:ascii="Symbol" w:hAnsi="Symbol" w:hint="default"/>
      </w:rPr>
    </w:lvl>
    <w:lvl w:ilvl="1" w:tplc="B100BC48" w:tentative="1">
      <w:start w:val="1"/>
      <w:numFmt w:val="bullet"/>
      <w:lvlText w:val="o"/>
      <w:lvlJc w:val="left"/>
      <w:pPr>
        <w:ind w:left="1800" w:hanging="360"/>
      </w:pPr>
      <w:rPr>
        <w:rFonts w:ascii="Courier New" w:hAnsi="Courier New" w:cs="Courier New" w:hint="default"/>
      </w:rPr>
    </w:lvl>
    <w:lvl w:ilvl="2" w:tplc="CCC8D3D6" w:tentative="1">
      <w:start w:val="1"/>
      <w:numFmt w:val="bullet"/>
      <w:lvlText w:val=""/>
      <w:lvlJc w:val="left"/>
      <w:pPr>
        <w:ind w:left="2520" w:hanging="360"/>
      </w:pPr>
      <w:rPr>
        <w:rFonts w:ascii="Wingdings" w:hAnsi="Wingdings" w:hint="default"/>
      </w:rPr>
    </w:lvl>
    <w:lvl w:ilvl="3" w:tplc="3634F0FA" w:tentative="1">
      <w:start w:val="1"/>
      <w:numFmt w:val="bullet"/>
      <w:lvlText w:val=""/>
      <w:lvlJc w:val="left"/>
      <w:pPr>
        <w:ind w:left="3240" w:hanging="360"/>
      </w:pPr>
      <w:rPr>
        <w:rFonts w:ascii="Symbol" w:hAnsi="Symbol" w:hint="default"/>
      </w:rPr>
    </w:lvl>
    <w:lvl w:ilvl="4" w:tplc="2BBC1DCA" w:tentative="1">
      <w:start w:val="1"/>
      <w:numFmt w:val="bullet"/>
      <w:lvlText w:val="o"/>
      <w:lvlJc w:val="left"/>
      <w:pPr>
        <w:ind w:left="3960" w:hanging="360"/>
      </w:pPr>
      <w:rPr>
        <w:rFonts w:ascii="Courier New" w:hAnsi="Courier New" w:cs="Courier New" w:hint="default"/>
      </w:rPr>
    </w:lvl>
    <w:lvl w:ilvl="5" w:tplc="21ECB218" w:tentative="1">
      <w:start w:val="1"/>
      <w:numFmt w:val="bullet"/>
      <w:lvlText w:val=""/>
      <w:lvlJc w:val="left"/>
      <w:pPr>
        <w:ind w:left="4680" w:hanging="360"/>
      </w:pPr>
      <w:rPr>
        <w:rFonts w:ascii="Wingdings" w:hAnsi="Wingdings" w:hint="default"/>
      </w:rPr>
    </w:lvl>
    <w:lvl w:ilvl="6" w:tplc="FA681B5C" w:tentative="1">
      <w:start w:val="1"/>
      <w:numFmt w:val="bullet"/>
      <w:lvlText w:val=""/>
      <w:lvlJc w:val="left"/>
      <w:pPr>
        <w:ind w:left="5400" w:hanging="360"/>
      </w:pPr>
      <w:rPr>
        <w:rFonts w:ascii="Symbol" w:hAnsi="Symbol" w:hint="default"/>
      </w:rPr>
    </w:lvl>
    <w:lvl w:ilvl="7" w:tplc="0E448D90" w:tentative="1">
      <w:start w:val="1"/>
      <w:numFmt w:val="bullet"/>
      <w:lvlText w:val="o"/>
      <w:lvlJc w:val="left"/>
      <w:pPr>
        <w:ind w:left="6120" w:hanging="360"/>
      </w:pPr>
      <w:rPr>
        <w:rFonts w:ascii="Courier New" w:hAnsi="Courier New" w:cs="Courier New" w:hint="default"/>
      </w:rPr>
    </w:lvl>
    <w:lvl w:ilvl="8" w:tplc="30AEEFBE" w:tentative="1">
      <w:start w:val="1"/>
      <w:numFmt w:val="bullet"/>
      <w:lvlText w:val=""/>
      <w:lvlJc w:val="left"/>
      <w:pPr>
        <w:ind w:left="6840" w:hanging="360"/>
      </w:pPr>
      <w:rPr>
        <w:rFonts w:ascii="Wingdings" w:hAnsi="Wingdings" w:hint="default"/>
      </w:rPr>
    </w:lvl>
  </w:abstractNum>
  <w:abstractNum w:abstractNumId="27" w15:restartNumberingAfterBreak="0">
    <w:nsid w:val="4074565C"/>
    <w:multiLevelType w:val="hybridMultilevel"/>
    <w:tmpl w:val="8B442490"/>
    <w:lvl w:ilvl="0" w:tplc="B8DEA5A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4CCE8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B848F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FC06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051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62EF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6047E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2EDA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A429F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FD59D9"/>
    <w:multiLevelType w:val="hybridMultilevel"/>
    <w:tmpl w:val="50F0951E"/>
    <w:lvl w:ilvl="0" w:tplc="3D927E1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1A03E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D6A08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EA0E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B6DD4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04C5A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0637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E614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6631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D36AC0"/>
    <w:multiLevelType w:val="hybridMultilevel"/>
    <w:tmpl w:val="A90825D0"/>
    <w:lvl w:ilvl="0" w:tplc="5A34F428">
      <w:start w:val="1"/>
      <w:numFmt w:val="bullet"/>
      <w:lvlText w:val=""/>
      <w:lvlJc w:val="left"/>
      <w:pPr>
        <w:ind w:left="720" w:hanging="360"/>
      </w:pPr>
      <w:rPr>
        <w:rFonts w:ascii="Symbol" w:hAnsi="Symbol" w:hint="default"/>
      </w:rPr>
    </w:lvl>
    <w:lvl w:ilvl="1" w:tplc="62ACE1D0" w:tentative="1">
      <w:start w:val="1"/>
      <w:numFmt w:val="bullet"/>
      <w:lvlText w:val="o"/>
      <w:lvlJc w:val="left"/>
      <w:pPr>
        <w:ind w:left="1440" w:hanging="360"/>
      </w:pPr>
      <w:rPr>
        <w:rFonts w:ascii="Courier New" w:hAnsi="Courier New" w:cs="Courier New" w:hint="default"/>
      </w:rPr>
    </w:lvl>
    <w:lvl w:ilvl="2" w:tplc="66623806" w:tentative="1">
      <w:start w:val="1"/>
      <w:numFmt w:val="bullet"/>
      <w:lvlText w:val=""/>
      <w:lvlJc w:val="left"/>
      <w:pPr>
        <w:ind w:left="2160" w:hanging="360"/>
      </w:pPr>
      <w:rPr>
        <w:rFonts w:ascii="Wingdings" w:hAnsi="Wingdings" w:hint="default"/>
      </w:rPr>
    </w:lvl>
    <w:lvl w:ilvl="3" w:tplc="9F96B1B2" w:tentative="1">
      <w:start w:val="1"/>
      <w:numFmt w:val="bullet"/>
      <w:lvlText w:val=""/>
      <w:lvlJc w:val="left"/>
      <w:pPr>
        <w:ind w:left="2880" w:hanging="360"/>
      </w:pPr>
      <w:rPr>
        <w:rFonts w:ascii="Symbol" w:hAnsi="Symbol" w:hint="default"/>
      </w:rPr>
    </w:lvl>
    <w:lvl w:ilvl="4" w:tplc="AE3E2FE6" w:tentative="1">
      <w:start w:val="1"/>
      <w:numFmt w:val="bullet"/>
      <w:lvlText w:val="o"/>
      <w:lvlJc w:val="left"/>
      <w:pPr>
        <w:ind w:left="3600" w:hanging="360"/>
      </w:pPr>
      <w:rPr>
        <w:rFonts w:ascii="Courier New" w:hAnsi="Courier New" w:cs="Courier New" w:hint="default"/>
      </w:rPr>
    </w:lvl>
    <w:lvl w:ilvl="5" w:tplc="16B20B1E" w:tentative="1">
      <w:start w:val="1"/>
      <w:numFmt w:val="bullet"/>
      <w:lvlText w:val=""/>
      <w:lvlJc w:val="left"/>
      <w:pPr>
        <w:ind w:left="4320" w:hanging="360"/>
      </w:pPr>
      <w:rPr>
        <w:rFonts w:ascii="Wingdings" w:hAnsi="Wingdings" w:hint="default"/>
      </w:rPr>
    </w:lvl>
    <w:lvl w:ilvl="6" w:tplc="D294251C" w:tentative="1">
      <w:start w:val="1"/>
      <w:numFmt w:val="bullet"/>
      <w:lvlText w:val=""/>
      <w:lvlJc w:val="left"/>
      <w:pPr>
        <w:ind w:left="5040" w:hanging="360"/>
      </w:pPr>
      <w:rPr>
        <w:rFonts w:ascii="Symbol" w:hAnsi="Symbol" w:hint="default"/>
      </w:rPr>
    </w:lvl>
    <w:lvl w:ilvl="7" w:tplc="ED3230DA" w:tentative="1">
      <w:start w:val="1"/>
      <w:numFmt w:val="bullet"/>
      <w:lvlText w:val="o"/>
      <w:lvlJc w:val="left"/>
      <w:pPr>
        <w:ind w:left="5760" w:hanging="360"/>
      </w:pPr>
      <w:rPr>
        <w:rFonts w:ascii="Courier New" w:hAnsi="Courier New" w:cs="Courier New" w:hint="default"/>
      </w:rPr>
    </w:lvl>
    <w:lvl w:ilvl="8" w:tplc="87BA63E6" w:tentative="1">
      <w:start w:val="1"/>
      <w:numFmt w:val="bullet"/>
      <w:lvlText w:val=""/>
      <w:lvlJc w:val="left"/>
      <w:pPr>
        <w:ind w:left="6480" w:hanging="360"/>
      </w:pPr>
      <w:rPr>
        <w:rFonts w:ascii="Wingdings" w:hAnsi="Wingdings" w:hint="default"/>
      </w:rPr>
    </w:lvl>
  </w:abstractNum>
  <w:abstractNum w:abstractNumId="30" w15:restartNumberingAfterBreak="0">
    <w:nsid w:val="439F6845"/>
    <w:multiLevelType w:val="hybridMultilevel"/>
    <w:tmpl w:val="D15A13E6"/>
    <w:lvl w:ilvl="0" w:tplc="FB2EC740">
      <w:start w:val="1"/>
      <w:numFmt w:val="bullet"/>
      <w:lvlText w:val=""/>
      <w:lvlJc w:val="left"/>
      <w:pPr>
        <w:ind w:left="360" w:hanging="360"/>
      </w:pPr>
      <w:rPr>
        <w:rFonts w:ascii="Symbol" w:hAnsi="Symbol" w:hint="default"/>
      </w:rPr>
    </w:lvl>
    <w:lvl w:ilvl="1" w:tplc="72B89C5C" w:tentative="1">
      <w:start w:val="1"/>
      <w:numFmt w:val="bullet"/>
      <w:lvlText w:val="o"/>
      <w:lvlJc w:val="left"/>
      <w:pPr>
        <w:ind w:left="1080" w:hanging="360"/>
      </w:pPr>
      <w:rPr>
        <w:rFonts w:ascii="Courier New" w:hAnsi="Courier New" w:cs="Courier New" w:hint="default"/>
      </w:rPr>
    </w:lvl>
    <w:lvl w:ilvl="2" w:tplc="0406D4B8" w:tentative="1">
      <w:start w:val="1"/>
      <w:numFmt w:val="bullet"/>
      <w:lvlText w:val=""/>
      <w:lvlJc w:val="left"/>
      <w:pPr>
        <w:ind w:left="1800" w:hanging="360"/>
      </w:pPr>
      <w:rPr>
        <w:rFonts w:ascii="Wingdings" w:hAnsi="Wingdings" w:hint="default"/>
      </w:rPr>
    </w:lvl>
    <w:lvl w:ilvl="3" w:tplc="2CB6A75C" w:tentative="1">
      <w:start w:val="1"/>
      <w:numFmt w:val="bullet"/>
      <w:lvlText w:val=""/>
      <w:lvlJc w:val="left"/>
      <w:pPr>
        <w:ind w:left="2520" w:hanging="360"/>
      </w:pPr>
      <w:rPr>
        <w:rFonts w:ascii="Symbol" w:hAnsi="Symbol" w:hint="default"/>
      </w:rPr>
    </w:lvl>
    <w:lvl w:ilvl="4" w:tplc="1548DF0C" w:tentative="1">
      <w:start w:val="1"/>
      <w:numFmt w:val="bullet"/>
      <w:lvlText w:val="o"/>
      <w:lvlJc w:val="left"/>
      <w:pPr>
        <w:ind w:left="3240" w:hanging="360"/>
      </w:pPr>
      <w:rPr>
        <w:rFonts w:ascii="Courier New" w:hAnsi="Courier New" w:cs="Courier New" w:hint="default"/>
      </w:rPr>
    </w:lvl>
    <w:lvl w:ilvl="5" w:tplc="6EB24038" w:tentative="1">
      <w:start w:val="1"/>
      <w:numFmt w:val="bullet"/>
      <w:lvlText w:val=""/>
      <w:lvlJc w:val="left"/>
      <w:pPr>
        <w:ind w:left="3960" w:hanging="360"/>
      </w:pPr>
      <w:rPr>
        <w:rFonts w:ascii="Wingdings" w:hAnsi="Wingdings" w:hint="default"/>
      </w:rPr>
    </w:lvl>
    <w:lvl w:ilvl="6" w:tplc="1450850E" w:tentative="1">
      <w:start w:val="1"/>
      <w:numFmt w:val="bullet"/>
      <w:lvlText w:val=""/>
      <w:lvlJc w:val="left"/>
      <w:pPr>
        <w:ind w:left="4680" w:hanging="360"/>
      </w:pPr>
      <w:rPr>
        <w:rFonts w:ascii="Symbol" w:hAnsi="Symbol" w:hint="default"/>
      </w:rPr>
    </w:lvl>
    <w:lvl w:ilvl="7" w:tplc="EB3614B4" w:tentative="1">
      <w:start w:val="1"/>
      <w:numFmt w:val="bullet"/>
      <w:lvlText w:val="o"/>
      <w:lvlJc w:val="left"/>
      <w:pPr>
        <w:ind w:left="5400" w:hanging="360"/>
      </w:pPr>
      <w:rPr>
        <w:rFonts w:ascii="Courier New" w:hAnsi="Courier New" w:cs="Courier New" w:hint="default"/>
      </w:rPr>
    </w:lvl>
    <w:lvl w:ilvl="8" w:tplc="936044E2" w:tentative="1">
      <w:start w:val="1"/>
      <w:numFmt w:val="bullet"/>
      <w:lvlText w:val=""/>
      <w:lvlJc w:val="left"/>
      <w:pPr>
        <w:ind w:left="6120" w:hanging="360"/>
      </w:pPr>
      <w:rPr>
        <w:rFonts w:ascii="Wingdings" w:hAnsi="Wingdings" w:hint="default"/>
      </w:rPr>
    </w:lvl>
  </w:abstractNum>
  <w:abstractNum w:abstractNumId="31" w15:restartNumberingAfterBreak="0">
    <w:nsid w:val="471E1476"/>
    <w:multiLevelType w:val="hybridMultilevel"/>
    <w:tmpl w:val="43429CCC"/>
    <w:lvl w:ilvl="0" w:tplc="B8B804BA">
      <w:start w:val="1"/>
      <w:numFmt w:val="bullet"/>
      <w:lvlText w:val=""/>
      <w:lvlJc w:val="left"/>
      <w:pPr>
        <w:ind w:left="721" w:hanging="360"/>
      </w:pPr>
      <w:rPr>
        <w:rFonts w:ascii="Symbol" w:hAnsi="Symbol" w:hint="default"/>
      </w:rPr>
    </w:lvl>
    <w:lvl w:ilvl="1" w:tplc="C1A68ECE" w:tentative="1">
      <w:start w:val="1"/>
      <w:numFmt w:val="bullet"/>
      <w:lvlText w:val="o"/>
      <w:lvlJc w:val="left"/>
      <w:pPr>
        <w:ind w:left="1441" w:hanging="360"/>
      </w:pPr>
      <w:rPr>
        <w:rFonts w:ascii="Courier New" w:hAnsi="Courier New" w:cs="Courier New" w:hint="default"/>
      </w:rPr>
    </w:lvl>
    <w:lvl w:ilvl="2" w:tplc="DEBEAAE6" w:tentative="1">
      <w:start w:val="1"/>
      <w:numFmt w:val="bullet"/>
      <w:lvlText w:val=""/>
      <w:lvlJc w:val="left"/>
      <w:pPr>
        <w:ind w:left="2161" w:hanging="360"/>
      </w:pPr>
      <w:rPr>
        <w:rFonts w:ascii="Wingdings" w:hAnsi="Wingdings" w:hint="default"/>
      </w:rPr>
    </w:lvl>
    <w:lvl w:ilvl="3" w:tplc="B18015A4" w:tentative="1">
      <w:start w:val="1"/>
      <w:numFmt w:val="bullet"/>
      <w:lvlText w:val=""/>
      <w:lvlJc w:val="left"/>
      <w:pPr>
        <w:ind w:left="2881" w:hanging="360"/>
      </w:pPr>
      <w:rPr>
        <w:rFonts w:ascii="Symbol" w:hAnsi="Symbol" w:hint="default"/>
      </w:rPr>
    </w:lvl>
    <w:lvl w:ilvl="4" w:tplc="9E60350E" w:tentative="1">
      <w:start w:val="1"/>
      <w:numFmt w:val="bullet"/>
      <w:lvlText w:val="o"/>
      <w:lvlJc w:val="left"/>
      <w:pPr>
        <w:ind w:left="3601" w:hanging="360"/>
      </w:pPr>
      <w:rPr>
        <w:rFonts w:ascii="Courier New" w:hAnsi="Courier New" w:cs="Courier New" w:hint="default"/>
      </w:rPr>
    </w:lvl>
    <w:lvl w:ilvl="5" w:tplc="A23C6D32" w:tentative="1">
      <w:start w:val="1"/>
      <w:numFmt w:val="bullet"/>
      <w:lvlText w:val=""/>
      <w:lvlJc w:val="left"/>
      <w:pPr>
        <w:ind w:left="4321" w:hanging="360"/>
      </w:pPr>
      <w:rPr>
        <w:rFonts w:ascii="Wingdings" w:hAnsi="Wingdings" w:hint="default"/>
      </w:rPr>
    </w:lvl>
    <w:lvl w:ilvl="6" w:tplc="93D4D216" w:tentative="1">
      <w:start w:val="1"/>
      <w:numFmt w:val="bullet"/>
      <w:lvlText w:val=""/>
      <w:lvlJc w:val="left"/>
      <w:pPr>
        <w:ind w:left="5041" w:hanging="360"/>
      </w:pPr>
      <w:rPr>
        <w:rFonts w:ascii="Symbol" w:hAnsi="Symbol" w:hint="default"/>
      </w:rPr>
    </w:lvl>
    <w:lvl w:ilvl="7" w:tplc="24A65322" w:tentative="1">
      <w:start w:val="1"/>
      <w:numFmt w:val="bullet"/>
      <w:lvlText w:val="o"/>
      <w:lvlJc w:val="left"/>
      <w:pPr>
        <w:ind w:left="5761" w:hanging="360"/>
      </w:pPr>
      <w:rPr>
        <w:rFonts w:ascii="Courier New" w:hAnsi="Courier New" w:cs="Courier New" w:hint="default"/>
      </w:rPr>
    </w:lvl>
    <w:lvl w:ilvl="8" w:tplc="9EDCC92A" w:tentative="1">
      <w:start w:val="1"/>
      <w:numFmt w:val="bullet"/>
      <w:lvlText w:val=""/>
      <w:lvlJc w:val="left"/>
      <w:pPr>
        <w:ind w:left="6481" w:hanging="360"/>
      </w:pPr>
      <w:rPr>
        <w:rFonts w:ascii="Wingdings" w:hAnsi="Wingdings" w:hint="default"/>
      </w:rPr>
    </w:lvl>
  </w:abstractNum>
  <w:abstractNum w:abstractNumId="32" w15:restartNumberingAfterBreak="0">
    <w:nsid w:val="4A7C48E2"/>
    <w:multiLevelType w:val="hybridMultilevel"/>
    <w:tmpl w:val="77A0D12E"/>
    <w:lvl w:ilvl="0" w:tplc="ACFE2A3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C7DB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CA268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FC183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8A9C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3C7A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E6636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20D8D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58EA0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0B5CEA"/>
    <w:multiLevelType w:val="hybridMultilevel"/>
    <w:tmpl w:val="A544AD98"/>
    <w:lvl w:ilvl="0" w:tplc="A508C4E0">
      <w:start w:val="1"/>
      <w:numFmt w:val="bullet"/>
      <w:lvlText w:val=""/>
      <w:lvlJc w:val="left"/>
      <w:pPr>
        <w:ind w:left="720" w:hanging="360"/>
      </w:pPr>
      <w:rPr>
        <w:rFonts w:ascii="Symbol" w:hAnsi="Symbol" w:hint="default"/>
      </w:rPr>
    </w:lvl>
    <w:lvl w:ilvl="1" w:tplc="4E08149A" w:tentative="1">
      <w:start w:val="1"/>
      <w:numFmt w:val="bullet"/>
      <w:lvlText w:val="o"/>
      <w:lvlJc w:val="left"/>
      <w:pPr>
        <w:ind w:left="1440" w:hanging="360"/>
      </w:pPr>
      <w:rPr>
        <w:rFonts w:ascii="Courier New" w:hAnsi="Courier New" w:cs="Courier New" w:hint="default"/>
      </w:rPr>
    </w:lvl>
    <w:lvl w:ilvl="2" w:tplc="D8720B34" w:tentative="1">
      <w:start w:val="1"/>
      <w:numFmt w:val="bullet"/>
      <w:lvlText w:val=""/>
      <w:lvlJc w:val="left"/>
      <w:pPr>
        <w:ind w:left="2160" w:hanging="360"/>
      </w:pPr>
      <w:rPr>
        <w:rFonts w:ascii="Wingdings" w:hAnsi="Wingdings" w:hint="default"/>
      </w:rPr>
    </w:lvl>
    <w:lvl w:ilvl="3" w:tplc="4A8A0F5A" w:tentative="1">
      <w:start w:val="1"/>
      <w:numFmt w:val="bullet"/>
      <w:lvlText w:val=""/>
      <w:lvlJc w:val="left"/>
      <w:pPr>
        <w:ind w:left="2880" w:hanging="360"/>
      </w:pPr>
      <w:rPr>
        <w:rFonts w:ascii="Symbol" w:hAnsi="Symbol" w:hint="default"/>
      </w:rPr>
    </w:lvl>
    <w:lvl w:ilvl="4" w:tplc="60EC9F60" w:tentative="1">
      <w:start w:val="1"/>
      <w:numFmt w:val="bullet"/>
      <w:lvlText w:val="o"/>
      <w:lvlJc w:val="left"/>
      <w:pPr>
        <w:ind w:left="3600" w:hanging="360"/>
      </w:pPr>
      <w:rPr>
        <w:rFonts w:ascii="Courier New" w:hAnsi="Courier New" w:cs="Courier New" w:hint="default"/>
      </w:rPr>
    </w:lvl>
    <w:lvl w:ilvl="5" w:tplc="BFC446A4" w:tentative="1">
      <w:start w:val="1"/>
      <w:numFmt w:val="bullet"/>
      <w:lvlText w:val=""/>
      <w:lvlJc w:val="left"/>
      <w:pPr>
        <w:ind w:left="4320" w:hanging="360"/>
      </w:pPr>
      <w:rPr>
        <w:rFonts w:ascii="Wingdings" w:hAnsi="Wingdings" w:hint="default"/>
      </w:rPr>
    </w:lvl>
    <w:lvl w:ilvl="6" w:tplc="5B287452" w:tentative="1">
      <w:start w:val="1"/>
      <w:numFmt w:val="bullet"/>
      <w:lvlText w:val=""/>
      <w:lvlJc w:val="left"/>
      <w:pPr>
        <w:ind w:left="5040" w:hanging="360"/>
      </w:pPr>
      <w:rPr>
        <w:rFonts w:ascii="Symbol" w:hAnsi="Symbol" w:hint="default"/>
      </w:rPr>
    </w:lvl>
    <w:lvl w:ilvl="7" w:tplc="058ABFD8" w:tentative="1">
      <w:start w:val="1"/>
      <w:numFmt w:val="bullet"/>
      <w:lvlText w:val="o"/>
      <w:lvlJc w:val="left"/>
      <w:pPr>
        <w:ind w:left="5760" w:hanging="360"/>
      </w:pPr>
      <w:rPr>
        <w:rFonts w:ascii="Courier New" w:hAnsi="Courier New" w:cs="Courier New" w:hint="default"/>
      </w:rPr>
    </w:lvl>
    <w:lvl w:ilvl="8" w:tplc="63A2CC92" w:tentative="1">
      <w:start w:val="1"/>
      <w:numFmt w:val="bullet"/>
      <w:lvlText w:val=""/>
      <w:lvlJc w:val="left"/>
      <w:pPr>
        <w:ind w:left="6480" w:hanging="360"/>
      </w:pPr>
      <w:rPr>
        <w:rFonts w:ascii="Wingdings" w:hAnsi="Wingdings" w:hint="default"/>
      </w:rPr>
    </w:lvl>
  </w:abstractNum>
  <w:abstractNum w:abstractNumId="34" w15:restartNumberingAfterBreak="0">
    <w:nsid w:val="4FBC1E83"/>
    <w:multiLevelType w:val="hybridMultilevel"/>
    <w:tmpl w:val="C5B8B412"/>
    <w:lvl w:ilvl="0" w:tplc="CECC201C">
      <w:start w:val="1"/>
      <w:numFmt w:val="bullet"/>
      <w:lvlText w:val=""/>
      <w:lvlJc w:val="left"/>
      <w:pPr>
        <w:ind w:left="720" w:hanging="360"/>
      </w:pPr>
      <w:rPr>
        <w:rFonts w:ascii="Symbol" w:hAnsi="Symbol" w:hint="default"/>
      </w:rPr>
    </w:lvl>
    <w:lvl w:ilvl="1" w:tplc="36FE2C50" w:tentative="1">
      <w:start w:val="1"/>
      <w:numFmt w:val="bullet"/>
      <w:lvlText w:val="o"/>
      <w:lvlJc w:val="left"/>
      <w:pPr>
        <w:ind w:left="1440" w:hanging="360"/>
      </w:pPr>
      <w:rPr>
        <w:rFonts w:ascii="Courier New" w:hAnsi="Courier New" w:cs="Courier New" w:hint="default"/>
      </w:rPr>
    </w:lvl>
    <w:lvl w:ilvl="2" w:tplc="62606C32" w:tentative="1">
      <w:start w:val="1"/>
      <w:numFmt w:val="bullet"/>
      <w:lvlText w:val=""/>
      <w:lvlJc w:val="left"/>
      <w:pPr>
        <w:ind w:left="2160" w:hanging="360"/>
      </w:pPr>
      <w:rPr>
        <w:rFonts w:ascii="Wingdings" w:hAnsi="Wingdings" w:hint="default"/>
      </w:rPr>
    </w:lvl>
    <w:lvl w:ilvl="3" w:tplc="5418AD24" w:tentative="1">
      <w:start w:val="1"/>
      <w:numFmt w:val="bullet"/>
      <w:lvlText w:val=""/>
      <w:lvlJc w:val="left"/>
      <w:pPr>
        <w:ind w:left="2880" w:hanging="360"/>
      </w:pPr>
      <w:rPr>
        <w:rFonts w:ascii="Symbol" w:hAnsi="Symbol" w:hint="default"/>
      </w:rPr>
    </w:lvl>
    <w:lvl w:ilvl="4" w:tplc="E27A16FC" w:tentative="1">
      <w:start w:val="1"/>
      <w:numFmt w:val="bullet"/>
      <w:lvlText w:val="o"/>
      <w:lvlJc w:val="left"/>
      <w:pPr>
        <w:ind w:left="3600" w:hanging="360"/>
      </w:pPr>
      <w:rPr>
        <w:rFonts w:ascii="Courier New" w:hAnsi="Courier New" w:cs="Courier New" w:hint="default"/>
      </w:rPr>
    </w:lvl>
    <w:lvl w:ilvl="5" w:tplc="20FCEAE4" w:tentative="1">
      <w:start w:val="1"/>
      <w:numFmt w:val="bullet"/>
      <w:lvlText w:val=""/>
      <w:lvlJc w:val="left"/>
      <w:pPr>
        <w:ind w:left="4320" w:hanging="360"/>
      </w:pPr>
      <w:rPr>
        <w:rFonts w:ascii="Wingdings" w:hAnsi="Wingdings" w:hint="default"/>
      </w:rPr>
    </w:lvl>
    <w:lvl w:ilvl="6" w:tplc="D960B6B4" w:tentative="1">
      <w:start w:val="1"/>
      <w:numFmt w:val="bullet"/>
      <w:lvlText w:val=""/>
      <w:lvlJc w:val="left"/>
      <w:pPr>
        <w:ind w:left="5040" w:hanging="360"/>
      </w:pPr>
      <w:rPr>
        <w:rFonts w:ascii="Symbol" w:hAnsi="Symbol" w:hint="default"/>
      </w:rPr>
    </w:lvl>
    <w:lvl w:ilvl="7" w:tplc="93769896" w:tentative="1">
      <w:start w:val="1"/>
      <w:numFmt w:val="bullet"/>
      <w:lvlText w:val="o"/>
      <w:lvlJc w:val="left"/>
      <w:pPr>
        <w:ind w:left="5760" w:hanging="360"/>
      </w:pPr>
      <w:rPr>
        <w:rFonts w:ascii="Courier New" w:hAnsi="Courier New" w:cs="Courier New" w:hint="default"/>
      </w:rPr>
    </w:lvl>
    <w:lvl w:ilvl="8" w:tplc="188E87FC" w:tentative="1">
      <w:start w:val="1"/>
      <w:numFmt w:val="bullet"/>
      <w:lvlText w:val=""/>
      <w:lvlJc w:val="left"/>
      <w:pPr>
        <w:ind w:left="6480" w:hanging="360"/>
      </w:pPr>
      <w:rPr>
        <w:rFonts w:ascii="Wingdings" w:hAnsi="Wingdings" w:hint="default"/>
      </w:rPr>
    </w:lvl>
  </w:abstractNum>
  <w:abstractNum w:abstractNumId="35" w15:restartNumberingAfterBreak="0">
    <w:nsid w:val="52E72080"/>
    <w:multiLevelType w:val="hybridMultilevel"/>
    <w:tmpl w:val="F1341702"/>
    <w:lvl w:ilvl="0" w:tplc="30CA24F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16B1E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8E601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2682E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1E19E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CE0FF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E289C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0A11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058E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416773"/>
    <w:multiLevelType w:val="hybridMultilevel"/>
    <w:tmpl w:val="0616B2FA"/>
    <w:lvl w:ilvl="0" w:tplc="F308065C">
      <w:start w:val="1"/>
      <w:numFmt w:val="bullet"/>
      <w:lvlText w:val=""/>
      <w:lvlJc w:val="left"/>
      <w:pPr>
        <w:ind w:left="720" w:hanging="360"/>
      </w:pPr>
      <w:rPr>
        <w:rFonts w:ascii="Symbol" w:hAnsi="Symbol" w:hint="default"/>
      </w:rPr>
    </w:lvl>
    <w:lvl w:ilvl="1" w:tplc="3A3A47EA" w:tentative="1">
      <w:start w:val="1"/>
      <w:numFmt w:val="bullet"/>
      <w:lvlText w:val="o"/>
      <w:lvlJc w:val="left"/>
      <w:pPr>
        <w:ind w:left="1440" w:hanging="360"/>
      </w:pPr>
      <w:rPr>
        <w:rFonts w:ascii="Courier New" w:hAnsi="Courier New" w:cs="Courier New" w:hint="default"/>
      </w:rPr>
    </w:lvl>
    <w:lvl w:ilvl="2" w:tplc="2EBC3552" w:tentative="1">
      <w:start w:val="1"/>
      <w:numFmt w:val="bullet"/>
      <w:lvlText w:val=""/>
      <w:lvlJc w:val="left"/>
      <w:pPr>
        <w:ind w:left="2160" w:hanging="360"/>
      </w:pPr>
      <w:rPr>
        <w:rFonts w:ascii="Wingdings" w:hAnsi="Wingdings" w:hint="default"/>
      </w:rPr>
    </w:lvl>
    <w:lvl w:ilvl="3" w:tplc="D72AE750" w:tentative="1">
      <w:start w:val="1"/>
      <w:numFmt w:val="bullet"/>
      <w:lvlText w:val=""/>
      <w:lvlJc w:val="left"/>
      <w:pPr>
        <w:ind w:left="2880" w:hanging="360"/>
      </w:pPr>
      <w:rPr>
        <w:rFonts w:ascii="Symbol" w:hAnsi="Symbol" w:hint="default"/>
      </w:rPr>
    </w:lvl>
    <w:lvl w:ilvl="4" w:tplc="7D382BC8" w:tentative="1">
      <w:start w:val="1"/>
      <w:numFmt w:val="bullet"/>
      <w:lvlText w:val="o"/>
      <w:lvlJc w:val="left"/>
      <w:pPr>
        <w:ind w:left="3600" w:hanging="360"/>
      </w:pPr>
      <w:rPr>
        <w:rFonts w:ascii="Courier New" w:hAnsi="Courier New" w:cs="Courier New" w:hint="default"/>
      </w:rPr>
    </w:lvl>
    <w:lvl w:ilvl="5" w:tplc="E286B7C6" w:tentative="1">
      <w:start w:val="1"/>
      <w:numFmt w:val="bullet"/>
      <w:lvlText w:val=""/>
      <w:lvlJc w:val="left"/>
      <w:pPr>
        <w:ind w:left="4320" w:hanging="360"/>
      </w:pPr>
      <w:rPr>
        <w:rFonts w:ascii="Wingdings" w:hAnsi="Wingdings" w:hint="default"/>
      </w:rPr>
    </w:lvl>
    <w:lvl w:ilvl="6" w:tplc="A4049E78" w:tentative="1">
      <w:start w:val="1"/>
      <w:numFmt w:val="bullet"/>
      <w:lvlText w:val=""/>
      <w:lvlJc w:val="left"/>
      <w:pPr>
        <w:ind w:left="5040" w:hanging="360"/>
      </w:pPr>
      <w:rPr>
        <w:rFonts w:ascii="Symbol" w:hAnsi="Symbol" w:hint="default"/>
      </w:rPr>
    </w:lvl>
    <w:lvl w:ilvl="7" w:tplc="02A4B1CE" w:tentative="1">
      <w:start w:val="1"/>
      <w:numFmt w:val="bullet"/>
      <w:lvlText w:val="o"/>
      <w:lvlJc w:val="left"/>
      <w:pPr>
        <w:ind w:left="5760" w:hanging="360"/>
      </w:pPr>
      <w:rPr>
        <w:rFonts w:ascii="Courier New" w:hAnsi="Courier New" w:cs="Courier New" w:hint="default"/>
      </w:rPr>
    </w:lvl>
    <w:lvl w:ilvl="8" w:tplc="E274178A" w:tentative="1">
      <w:start w:val="1"/>
      <w:numFmt w:val="bullet"/>
      <w:lvlText w:val=""/>
      <w:lvlJc w:val="left"/>
      <w:pPr>
        <w:ind w:left="6480" w:hanging="360"/>
      </w:pPr>
      <w:rPr>
        <w:rFonts w:ascii="Wingdings" w:hAnsi="Wingdings" w:hint="default"/>
      </w:rPr>
    </w:lvl>
  </w:abstractNum>
  <w:abstractNum w:abstractNumId="37" w15:restartNumberingAfterBreak="0">
    <w:nsid w:val="567517F1"/>
    <w:multiLevelType w:val="hybridMultilevel"/>
    <w:tmpl w:val="670E01F6"/>
    <w:lvl w:ilvl="0" w:tplc="3F202826">
      <w:start w:val="1"/>
      <w:numFmt w:val="bullet"/>
      <w:lvlText w:val=""/>
      <w:lvlJc w:val="left"/>
      <w:pPr>
        <w:ind w:left="720" w:hanging="360"/>
      </w:pPr>
      <w:rPr>
        <w:rFonts w:ascii="Symbol" w:hAnsi="Symbol" w:hint="default"/>
      </w:rPr>
    </w:lvl>
    <w:lvl w:ilvl="1" w:tplc="BF3013C6" w:tentative="1">
      <w:start w:val="1"/>
      <w:numFmt w:val="bullet"/>
      <w:lvlText w:val="o"/>
      <w:lvlJc w:val="left"/>
      <w:pPr>
        <w:ind w:left="1440" w:hanging="360"/>
      </w:pPr>
      <w:rPr>
        <w:rFonts w:ascii="Courier New" w:hAnsi="Courier New" w:cs="Courier New" w:hint="default"/>
      </w:rPr>
    </w:lvl>
    <w:lvl w:ilvl="2" w:tplc="FDF40B34" w:tentative="1">
      <w:start w:val="1"/>
      <w:numFmt w:val="bullet"/>
      <w:lvlText w:val=""/>
      <w:lvlJc w:val="left"/>
      <w:pPr>
        <w:ind w:left="2160" w:hanging="360"/>
      </w:pPr>
      <w:rPr>
        <w:rFonts w:ascii="Wingdings" w:hAnsi="Wingdings" w:hint="default"/>
      </w:rPr>
    </w:lvl>
    <w:lvl w:ilvl="3" w:tplc="2946BB9C" w:tentative="1">
      <w:start w:val="1"/>
      <w:numFmt w:val="bullet"/>
      <w:lvlText w:val=""/>
      <w:lvlJc w:val="left"/>
      <w:pPr>
        <w:ind w:left="2880" w:hanging="360"/>
      </w:pPr>
      <w:rPr>
        <w:rFonts w:ascii="Symbol" w:hAnsi="Symbol" w:hint="default"/>
      </w:rPr>
    </w:lvl>
    <w:lvl w:ilvl="4" w:tplc="DF1A6BFA" w:tentative="1">
      <w:start w:val="1"/>
      <w:numFmt w:val="bullet"/>
      <w:lvlText w:val="o"/>
      <w:lvlJc w:val="left"/>
      <w:pPr>
        <w:ind w:left="3600" w:hanging="360"/>
      </w:pPr>
      <w:rPr>
        <w:rFonts w:ascii="Courier New" w:hAnsi="Courier New" w:cs="Courier New" w:hint="default"/>
      </w:rPr>
    </w:lvl>
    <w:lvl w:ilvl="5" w:tplc="DF94C802" w:tentative="1">
      <w:start w:val="1"/>
      <w:numFmt w:val="bullet"/>
      <w:lvlText w:val=""/>
      <w:lvlJc w:val="left"/>
      <w:pPr>
        <w:ind w:left="4320" w:hanging="360"/>
      </w:pPr>
      <w:rPr>
        <w:rFonts w:ascii="Wingdings" w:hAnsi="Wingdings" w:hint="default"/>
      </w:rPr>
    </w:lvl>
    <w:lvl w:ilvl="6" w:tplc="9B94E6BE" w:tentative="1">
      <w:start w:val="1"/>
      <w:numFmt w:val="bullet"/>
      <w:lvlText w:val=""/>
      <w:lvlJc w:val="left"/>
      <w:pPr>
        <w:ind w:left="5040" w:hanging="360"/>
      </w:pPr>
      <w:rPr>
        <w:rFonts w:ascii="Symbol" w:hAnsi="Symbol" w:hint="default"/>
      </w:rPr>
    </w:lvl>
    <w:lvl w:ilvl="7" w:tplc="A71AFFB0" w:tentative="1">
      <w:start w:val="1"/>
      <w:numFmt w:val="bullet"/>
      <w:lvlText w:val="o"/>
      <w:lvlJc w:val="left"/>
      <w:pPr>
        <w:ind w:left="5760" w:hanging="360"/>
      </w:pPr>
      <w:rPr>
        <w:rFonts w:ascii="Courier New" w:hAnsi="Courier New" w:cs="Courier New" w:hint="default"/>
      </w:rPr>
    </w:lvl>
    <w:lvl w:ilvl="8" w:tplc="A85E9B7E" w:tentative="1">
      <w:start w:val="1"/>
      <w:numFmt w:val="bullet"/>
      <w:lvlText w:val=""/>
      <w:lvlJc w:val="left"/>
      <w:pPr>
        <w:ind w:left="6480" w:hanging="360"/>
      </w:pPr>
      <w:rPr>
        <w:rFonts w:ascii="Wingdings" w:hAnsi="Wingdings" w:hint="default"/>
      </w:rPr>
    </w:lvl>
  </w:abstractNum>
  <w:abstractNum w:abstractNumId="38" w15:restartNumberingAfterBreak="0">
    <w:nsid w:val="5AA23A36"/>
    <w:multiLevelType w:val="hybridMultilevel"/>
    <w:tmpl w:val="D24A0148"/>
    <w:lvl w:ilvl="0" w:tplc="90664058">
      <w:start w:val="1"/>
      <w:numFmt w:val="bullet"/>
      <w:lvlText w:val=""/>
      <w:lvlJc w:val="left"/>
      <w:pPr>
        <w:ind w:left="720" w:hanging="360"/>
      </w:pPr>
      <w:rPr>
        <w:rFonts w:ascii="Symbol" w:hAnsi="Symbol" w:hint="default"/>
      </w:rPr>
    </w:lvl>
    <w:lvl w:ilvl="1" w:tplc="E85E261C" w:tentative="1">
      <w:start w:val="1"/>
      <w:numFmt w:val="bullet"/>
      <w:lvlText w:val="o"/>
      <w:lvlJc w:val="left"/>
      <w:pPr>
        <w:ind w:left="1440" w:hanging="360"/>
      </w:pPr>
      <w:rPr>
        <w:rFonts w:ascii="Courier New" w:hAnsi="Courier New" w:cs="Courier New" w:hint="default"/>
      </w:rPr>
    </w:lvl>
    <w:lvl w:ilvl="2" w:tplc="429497B0" w:tentative="1">
      <w:start w:val="1"/>
      <w:numFmt w:val="bullet"/>
      <w:lvlText w:val=""/>
      <w:lvlJc w:val="left"/>
      <w:pPr>
        <w:ind w:left="2160" w:hanging="360"/>
      </w:pPr>
      <w:rPr>
        <w:rFonts w:ascii="Wingdings" w:hAnsi="Wingdings" w:hint="default"/>
      </w:rPr>
    </w:lvl>
    <w:lvl w:ilvl="3" w:tplc="C6EAA578" w:tentative="1">
      <w:start w:val="1"/>
      <w:numFmt w:val="bullet"/>
      <w:lvlText w:val=""/>
      <w:lvlJc w:val="left"/>
      <w:pPr>
        <w:ind w:left="2880" w:hanging="360"/>
      </w:pPr>
      <w:rPr>
        <w:rFonts w:ascii="Symbol" w:hAnsi="Symbol" w:hint="default"/>
      </w:rPr>
    </w:lvl>
    <w:lvl w:ilvl="4" w:tplc="6B2AC760" w:tentative="1">
      <w:start w:val="1"/>
      <w:numFmt w:val="bullet"/>
      <w:lvlText w:val="o"/>
      <w:lvlJc w:val="left"/>
      <w:pPr>
        <w:ind w:left="3600" w:hanging="360"/>
      </w:pPr>
      <w:rPr>
        <w:rFonts w:ascii="Courier New" w:hAnsi="Courier New" w:cs="Courier New" w:hint="default"/>
      </w:rPr>
    </w:lvl>
    <w:lvl w:ilvl="5" w:tplc="6760551E" w:tentative="1">
      <w:start w:val="1"/>
      <w:numFmt w:val="bullet"/>
      <w:lvlText w:val=""/>
      <w:lvlJc w:val="left"/>
      <w:pPr>
        <w:ind w:left="4320" w:hanging="360"/>
      </w:pPr>
      <w:rPr>
        <w:rFonts w:ascii="Wingdings" w:hAnsi="Wingdings" w:hint="default"/>
      </w:rPr>
    </w:lvl>
    <w:lvl w:ilvl="6" w:tplc="D13ECB0A" w:tentative="1">
      <w:start w:val="1"/>
      <w:numFmt w:val="bullet"/>
      <w:lvlText w:val=""/>
      <w:lvlJc w:val="left"/>
      <w:pPr>
        <w:ind w:left="5040" w:hanging="360"/>
      </w:pPr>
      <w:rPr>
        <w:rFonts w:ascii="Symbol" w:hAnsi="Symbol" w:hint="default"/>
      </w:rPr>
    </w:lvl>
    <w:lvl w:ilvl="7" w:tplc="EACAD256" w:tentative="1">
      <w:start w:val="1"/>
      <w:numFmt w:val="bullet"/>
      <w:lvlText w:val="o"/>
      <w:lvlJc w:val="left"/>
      <w:pPr>
        <w:ind w:left="5760" w:hanging="360"/>
      </w:pPr>
      <w:rPr>
        <w:rFonts w:ascii="Courier New" w:hAnsi="Courier New" w:cs="Courier New" w:hint="default"/>
      </w:rPr>
    </w:lvl>
    <w:lvl w:ilvl="8" w:tplc="BE8A4298" w:tentative="1">
      <w:start w:val="1"/>
      <w:numFmt w:val="bullet"/>
      <w:lvlText w:val=""/>
      <w:lvlJc w:val="left"/>
      <w:pPr>
        <w:ind w:left="6480" w:hanging="360"/>
      </w:pPr>
      <w:rPr>
        <w:rFonts w:ascii="Wingdings" w:hAnsi="Wingdings" w:hint="default"/>
      </w:rPr>
    </w:lvl>
  </w:abstractNum>
  <w:abstractNum w:abstractNumId="39" w15:restartNumberingAfterBreak="0">
    <w:nsid w:val="634775BF"/>
    <w:multiLevelType w:val="hybridMultilevel"/>
    <w:tmpl w:val="E076AFE6"/>
    <w:lvl w:ilvl="0" w:tplc="2564F50C">
      <w:start w:val="1"/>
      <w:numFmt w:val="decimal"/>
      <w:lvlText w:val="%1."/>
      <w:lvlJc w:val="left"/>
      <w:pPr>
        <w:ind w:left="720" w:hanging="360"/>
      </w:pPr>
      <w:rPr>
        <w:rFonts w:hint="default"/>
      </w:rPr>
    </w:lvl>
    <w:lvl w:ilvl="1" w:tplc="6D389DBE" w:tentative="1">
      <w:start w:val="1"/>
      <w:numFmt w:val="lowerLetter"/>
      <w:lvlText w:val="%2."/>
      <w:lvlJc w:val="left"/>
      <w:pPr>
        <w:ind w:left="1440" w:hanging="360"/>
      </w:pPr>
    </w:lvl>
    <w:lvl w:ilvl="2" w:tplc="12222102" w:tentative="1">
      <w:start w:val="1"/>
      <w:numFmt w:val="lowerRoman"/>
      <w:lvlText w:val="%3."/>
      <w:lvlJc w:val="right"/>
      <w:pPr>
        <w:ind w:left="2160" w:hanging="180"/>
      </w:pPr>
    </w:lvl>
    <w:lvl w:ilvl="3" w:tplc="B2BC648E" w:tentative="1">
      <w:start w:val="1"/>
      <w:numFmt w:val="decimal"/>
      <w:lvlText w:val="%4."/>
      <w:lvlJc w:val="left"/>
      <w:pPr>
        <w:ind w:left="2880" w:hanging="360"/>
      </w:pPr>
    </w:lvl>
    <w:lvl w:ilvl="4" w:tplc="05083FE4" w:tentative="1">
      <w:start w:val="1"/>
      <w:numFmt w:val="lowerLetter"/>
      <w:lvlText w:val="%5."/>
      <w:lvlJc w:val="left"/>
      <w:pPr>
        <w:ind w:left="3600" w:hanging="360"/>
      </w:pPr>
    </w:lvl>
    <w:lvl w:ilvl="5" w:tplc="730C3334" w:tentative="1">
      <w:start w:val="1"/>
      <w:numFmt w:val="lowerRoman"/>
      <w:lvlText w:val="%6."/>
      <w:lvlJc w:val="right"/>
      <w:pPr>
        <w:ind w:left="4320" w:hanging="180"/>
      </w:pPr>
    </w:lvl>
    <w:lvl w:ilvl="6" w:tplc="D27ED248" w:tentative="1">
      <w:start w:val="1"/>
      <w:numFmt w:val="decimal"/>
      <w:lvlText w:val="%7."/>
      <w:lvlJc w:val="left"/>
      <w:pPr>
        <w:ind w:left="5040" w:hanging="360"/>
      </w:pPr>
    </w:lvl>
    <w:lvl w:ilvl="7" w:tplc="966C28AC" w:tentative="1">
      <w:start w:val="1"/>
      <w:numFmt w:val="lowerLetter"/>
      <w:lvlText w:val="%8."/>
      <w:lvlJc w:val="left"/>
      <w:pPr>
        <w:ind w:left="5760" w:hanging="360"/>
      </w:pPr>
    </w:lvl>
    <w:lvl w:ilvl="8" w:tplc="D708CAF2" w:tentative="1">
      <w:start w:val="1"/>
      <w:numFmt w:val="lowerRoman"/>
      <w:lvlText w:val="%9."/>
      <w:lvlJc w:val="right"/>
      <w:pPr>
        <w:ind w:left="6480" w:hanging="180"/>
      </w:pPr>
    </w:lvl>
  </w:abstractNum>
  <w:abstractNum w:abstractNumId="40" w15:restartNumberingAfterBreak="0">
    <w:nsid w:val="65831786"/>
    <w:multiLevelType w:val="hybridMultilevel"/>
    <w:tmpl w:val="8B08177A"/>
    <w:lvl w:ilvl="0" w:tplc="7E947BF6">
      <w:start w:val="1"/>
      <w:numFmt w:val="bullet"/>
      <w:lvlText w:val=""/>
      <w:lvlJc w:val="left"/>
      <w:pPr>
        <w:ind w:left="720" w:hanging="360"/>
      </w:pPr>
      <w:rPr>
        <w:rFonts w:ascii="Symbol" w:hAnsi="Symbol" w:hint="default"/>
      </w:rPr>
    </w:lvl>
    <w:lvl w:ilvl="1" w:tplc="00843DFA" w:tentative="1">
      <w:start w:val="1"/>
      <w:numFmt w:val="bullet"/>
      <w:lvlText w:val="o"/>
      <w:lvlJc w:val="left"/>
      <w:pPr>
        <w:ind w:left="1440" w:hanging="360"/>
      </w:pPr>
      <w:rPr>
        <w:rFonts w:ascii="Courier New" w:hAnsi="Courier New" w:cs="Courier New" w:hint="default"/>
      </w:rPr>
    </w:lvl>
    <w:lvl w:ilvl="2" w:tplc="14D69D66" w:tentative="1">
      <w:start w:val="1"/>
      <w:numFmt w:val="bullet"/>
      <w:lvlText w:val=""/>
      <w:lvlJc w:val="left"/>
      <w:pPr>
        <w:ind w:left="2160" w:hanging="360"/>
      </w:pPr>
      <w:rPr>
        <w:rFonts w:ascii="Wingdings" w:hAnsi="Wingdings" w:hint="default"/>
      </w:rPr>
    </w:lvl>
    <w:lvl w:ilvl="3" w:tplc="DB4C8CE6" w:tentative="1">
      <w:start w:val="1"/>
      <w:numFmt w:val="bullet"/>
      <w:lvlText w:val=""/>
      <w:lvlJc w:val="left"/>
      <w:pPr>
        <w:ind w:left="2880" w:hanging="360"/>
      </w:pPr>
      <w:rPr>
        <w:rFonts w:ascii="Symbol" w:hAnsi="Symbol" w:hint="default"/>
      </w:rPr>
    </w:lvl>
    <w:lvl w:ilvl="4" w:tplc="EEACFCD2" w:tentative="1">
      <w:start w:val="1"/>
      <w:numFmt w:val="bullet"/>
      <w:lvlText w:val="o"/>
      <w:lvlJc w:val="left"/>
      <w:pPr>
        <w:ind w:left="3600" w:hanging="360"/>
      </w:pPr>
      <w:rPr>
        <w:rFonts w:ascii="Courier New" w:hAnsi="Courier New" w:cs="Courier New" w:hint="default"/>
      </w:rPr>
    </w:lvl>
    <w:lvl w:ilvl="5" w:tplc="CAE44764" w:tentative="1">
      <w:start w:val="1"/>
      <w:numFmt w:val="bullet"/>
      <w:lvlText w:val=""/>
      <w:lvlJc w:val="left"/>
      <w:pPr>
        <w:ind w:left="4320" w:hanging="360"/>
      </w:pPr>
      <w:rPr>
        <w:rFonts w:ascii="Wingdings" w:hAnsi="Wingdings" w:hint="default"/>
      </w:rPr>
    </w:lvl>
    <w:lvl w:ilvl="6" w:tplc="2D4C2EF8" w:tentative="1">
      <w:start w:val="1"/>
      <w:numFmt w:val="bullet"/>
      <w:lvlText w:val=""/>
      <w:lvlJc w:val="left"/>
      <w:pPr>
        <w:ind w:left="5040" w:hanging="360"/>
      </w:pPr>
      <w:rPr>
        <w:rFonts w:ascii="Symbol" w:hAnsi="Symbol" w:hint="default"/>
      </w:rPr>
    </w:lvl>
    <w:lvl w:ilvl="7" w:tplc="263AFA3C" w:tentative="1">
      <w:start w:val="1"/>
      <w:numFmt w:val="bullet"/>
      <w:lvlText w:val="o"/>
      <w:lvlJc w:val="left"/>
      <w:pPr>
        <w:ind w:left="5760" w:hanging="360"/>
      </w:pPr>
      <w:rPr>
        <w:rFonts w:ascii="Courier New" w:hAnsi="Courier New" w:cs="Courier New" w:hint="default"/>
      </w:rPr>
    </w:lvl>
    <w:lvl w:ilvl="8" w:tplc="615443BA" w:tentative="1">
      <w:start w:val="1"/>
      <w:numFmt w:val="bullet"/>
      <w:lvlText w:val=""/>
      <w:lvlJc w:val="left"/>
      <w:pPr>
        <w:ind w:left="6480" w:hanging="360"/>
      </w:pPr>
      <w:rPr>
        <w:rFonts w:ascii="Wingdings" w:hAnsi="Wingdings" w:hint="default"/>
      </w:rPr>
    </w:lvl>
  </w:abstractNum>
  <w:abstractNum w:abstractNumId="41" w15:restartNumberingAfterBreak="0">
    <w:nsid w:val="67FF7D81"/>
    <w:multiLevelType w:val="hybridMultilevel"/>
    <w:tmpl w:val="E076AFE6"/>
    <w:lvl w:ilvl="0" w:tplc="FE14F042">
      <w:start w:val="1"/>
      <w:numFmt w:val="decimal"/>
      <w:lvlText w:val="%1."/>
      <w:lvlJc w:val="left"/>
      <w:pPr>
        <w:ind w:left="720" w:hanging="360"/>
      </w:pPr>
      <w:rPr>
        <w:rFonts w:hint="default"/>
      </w:rPr>
    </w:lvl>
    <w:lvl w:ilvl="1" w:tplc="A6B03F2A" w:tentative="1">
      <w:start w:val="1"/>
      <w:numFmt w:val="lowerLetter"/>
      <w:lvlText w:val="%2."/>
      <w:lvlJc w:val="left"/>
      <w:pPr>
        <w:ind w:left="1440" w:hanging="360"/>
      </w:pPr>
    </w:lvl>
    <w:lvl w:ilvl="2" w:tplc="B9DE30A0" w:tentative="1">
      <w:start w:val="1"/>
      <w:numFmt w:val="lowerRoman"/>
      <w:lvlText w:val="%3."/>
      <w:lvlJc w:val="right"/>
      <w:pPr>
        <w:ind w:left="2160" w:hanging="180"/>
      </w:pPr>
    </w:lvl>
    <w:lvl w:ilvl="3" w:tplc="B8C6F6C6" w:tentative="1">
      <w:start w:val="1"/>
      <w:numFmt w:val="decimal"/>
      <w:lvlText w:val="%4."/>
      <w:lvlJc w:val="left"/>
      <w:pPr>
        <w:ind w:left="2880" w:hanging="360"/>
      </w:pPr>
    </w:lvl>
    <w:lvl w:ilvl="4" w:tplc="B67C292C" w:tentative="1">
      <w:start w:val="1"/>
      <w:numFmt w:val="lowerLetter"/>
      <w:lvlText w:val="%5."/>
      <w:lvlJc w:val="left"/>
      <w:pPr>
        <w:ind w:left="3600" w:hanging="360"/>
      </w:pPr>
    </w:lvl>
    <w:lvl w:ilvl="5" w:tplc="ED2A2280" w:tentative="1">
      <w:start w:val="1"/>
      <w:numFmt w:val="lowerRoman"/>
      <w:lvlText w:val="%6."/>
      <w:lvlJc w:val="right"/>
      <w:pPr>
        <w:ind w:left="4320" w:hanging="180"/>
      </w:pPr>
    </w:lvl>
    <w:lvl w:ilvl="6" w:tplc="14FE9BA8" w:tentative="1">
      <w:start w:val="1"/>
      <w:numFmt w:val="decimal"/>
      <w:lvlText w:val="%7."/>
      <w:lvlJc w:val="left"/>
      <w:pPr>
        <w:ind w:left="5040" w:hanging="360"/>
      </w:pPr>
    </w:lvl>
    <w:lvl w:ilvl="7" w:tplc="1EE8EB10" w:tentative="1">
      <w:start w:val="1"/>
      <w:numFmt w:val="lowerLetter"/>
      <w:lvlText w:val="%8."/>
      <w:lvlJc w:val="left"/>
      <w:pPr>
        <w:ind w:left="5760" w:hanging="360"/>
      </w:pPr>
    </w:lvl>
    <w:lvl w:ilvl="8" w:tplc="61B2455E" w:tentative="1">
      <w:start w:val="1"/>
      <w:numFmt w:val="lowerRoman"/>
      <w:lvlText w:val="%9."/>
      <w:lvlJc w:val="right"/>
      <w:pPr>
        <w:ind w:left="6480" w:hanging="180"/>
      </w:pPr>
    </w:lvl>
  </w:abstractNum>
  <w:abstractNum w:abstractNumId="42" w15:restartNumberingAfterBreak="0">
    <w:nsid w:val="682D61B6"/>
    <w:multiLevelType w:val="hybridMultilevel"/>
    <w:tmpl w:val="B010CCEE"/>
    <w:lvl w:ilvl="0" w:tplc="20B2BD0E">
      <w:start w:val="1"/>
      <w:numFmt w:val="bullet"/>
      <w:lvlText w:val=""/>
      <w:lvlJc w:val="left"/>
      <w:pPr>
        <w:ind w:left="360" w:hanging="360"/>
      </w:pPr>
      <w:rPr>
        <w:rFonts w:ascii="Symbol" w:hAnsi="Symbol" w:hint="default"/>
      </w:rPr>
    </w:lvl>
    <w:lvl w:ilvl="1" w:tplc="4B7C4DE0" w:tentative="1">
      <w:start w:val="1"/>
      <w:numFmt w:val="bullet"/>
      <w:lvlText w:val="o"/>
      <w:lvlJc w:val="left"/>
      <w:pPr>
        <w:ind w:left="1080" w:hanging="360"/>
      </w:pPr>
      <w:rPr>
        <w:rFonts w:ascii="Courier New" w:hAnsi="Courier New" w:cs="Courier New" w:hint="default"/>
      </w:rPr>
    </w:lvl>
    <w:lvl w:ilvl="2" w:tplc="1DA6EB3C" w:tentative="1">
      <w:start w:val="1"/>
      <w:numFmt w:val="bullet"/>
      <w:lvlText w:val=""/>
      <w:lvlJc w:val="left"/>
      <w:pPr>
        <w:ind w:left="1800" w:hanging="360"/>
      </w:pPr>
      <w:rPr>
        <w:rFonts w:ascii="Wingdings" w:hAnsi="Wingdings" w:hint="default"/>
      </w:rPr>
    </w:lvl>
    <w:lvl w:ilvl="3" w:tplc="DAC42FAE" w:tentative="1">
      <w:start w:val="1"/>
      <w:numFmt w:val="bullet"/>
      <w:lvlText w:val=""/>
      <w:lvlJc w:val="left"/>
      <w:pPr>
        <w:ind w:left="2520" w:hanging="360"/>
      </w:pPr>
      <w:rPr>
        <w:rFonts w:ascii="Symbol" w:hAnsi="Symbol" w:hint="default"/>
      </w:rPr>
    </w:lvl>
    <w:lvl w:ilvl="4" w:tplc="9C4EFC00" w:tentative="1">
      <w:start w:val="1"/>
      <w:numFmt w:val="bullet"/>
      <w:lvlText w:val="o"/>
      <w:lvlJc w:val="left"/>
      <w:pPr>
        <w:ind w:left="3240" w:hanging="360"/>
      </w:pPr>
      <w:rPr>
        <w:rFonts w:ascii="Courier New" w:hAnsi="Courier New" w:cs="Courier New" w:hint="default"/>
      </w:rPr>
    </w:lvl>
    <w:lvl w:ilvl="5" w:tplc="3DA67D88" w:tentative="1">
      <w:start w:val="1"/>
      <w:numFmt w:val="bullet"/>
      <w:lvlText w:val=""/>
      <w:lvlJc w:val="left"/>
      <w:pPr>
        <w:ind w:left="3960" w:hanging="360"/>
      </w:pPr>
      <w:rPr>
        <w:rFonts w:ascii="Wingdings" w:hAnsi="Wingdings" w:hint="default"/>
      </w:rPr>
    </w:lvl>
    <w:lvl w:ilvl="6" w:tplc="530687B2" w:tentative="1">
      <w:start w:val="1"/>
      <w:numFmt w:val="bullet"/>
      <w:lvlText w:val=""/>
      <w:lvlJc w:val="left"/>
      <w:pPr>
        <w:ind w:left="4680" w:hanging="360"/>
      </w:pPr>
      <w:rPr>
        <w:rFonts w:ascii="Symbol" w:hAnsi="Symbol" w:hint="default"/>
      </w:rPr>
    </w:lvl>
    <w:lvl w:ilvl="7" w:tplc="396E836C" w:tentative="1">
      <w:start w:val="1"/>
      <w:numFmt w:val="bullet"/>
      <w:lvlText w:val="o"/>
      <w:lvlJc w:val="left"/>
      <w:pPr>
        <w:ind w:left="5400" w:hanging="360"/>
      </w:pPr>
      <w:rPr>
        <w:rFonts w:ascii="Courier New" w:hAnsi="Courier New" w:cs="Courier New" w:hint="default"/>
      </w:rPr>
    </w:lvl>
    <w:lvl w:ilvl="8" w:tplc="62C464AA" w:tentative="1">
      <w:start w:val="1"/>
      <w:numFmt w:val="bullet"/>
      <w:lvlText w:val=""/>
      <w:lvlJc w:val="left"/>
      <w:pPr>
        <w:ind w:left="6120" w:hanging="360"/>
      </w:pPr>
      <w:rPr>
        <w:rFonts w:ascii="Wingdings" w:hAnsi="Wingdings" w:hint="default"/>
      </w:rPr>
    </w:lvl>
  </w:abstractNum>
  <w:abstractNum w:abstractNumId="43" w15:restartNumberingAfterBreak="0">
    <w:nsid w:val="70FD65A1"/>
    <w:multiLevelType w:val="hybridMultilevel"/>
    <w:tmpl w:val="34CA7298"/>
    <w:lvl w:ilvl="0" w:tplc="8320E28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7CC18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B06BA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4634C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66E82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081F9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5A43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2C8EA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CCACC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08716A"/>
    <w:multiLevelType w:val="hybridMultilevel"/>
    <w:tmpl w:val="64CA2826"/>
    <w:lvl w:ilvl="0" w:tplc="A6D6CF8A">
      <w:start w:val="1"/>
      <w:numFmt w:val="bullet"/>
      <w:lvlText w:val=""/>
      <w:lvlJc w:val="left"/>
      <w:pPr>
        <w:ind w:left="720" w:hanging="360"/>
      </w:pPr>
      <w:rPr>
        <w:rFonts w:ascii="Symbol" w:hAnsi="Symbol" w:hint="default"/>
      </w:rPr>
    </w:lvl>
    <w:lvl w:ilvl="1" w:tplc="9BB4C41A" w:tentative="1">
      <w:start w:val="1"/>
      <w:numFmt w:val="bullet"/>
      <w:lvlText w:val="o"/>
      <w:lvlJc w:val="left"/>
      <w:pPr>
        <w:ind w:left="1440" w:hanging="360"/>
      </w:pPr>
      <w:rPr>
        <w:rFonts w:ascii="Courier New" w:hAnsi="Courier New" w:cs="Courier New" w:hint="default"/>
      </w:rPr>
    </w:lvl>
    <w:lvl w:ilvl="2" w:tplc="BE6CB812" w:tentative="1">
      <w:start w:val="1"/>
      <w:numFmt w:val="bullet"/>
      <w:lvlText w:val=""/>
      <w:lvlJc w:val="left"/>
      <w:pPr>
        <w:ind w:left="2160" w:hanging="360"/>
      </w:pPr>
      <w:rPr>
        <w:rFonts w:ascii="Wingdings" w:hAnsi="Wingdings" w:hint="default"/>
      </w:rPr>
    </w:lvl>
    <w:lvl w:ilvl="3" w:tplc="41FCF4C8" w:tentative="1">
      <w:start w:val="1"/>
      <w:numFmt w:val="bullet"/>
      <w:lvlText w:val=""/>
      <w:lvlJc w:val="left"/>
      <w:pPr>
        <w:ind w:left="2880" w:hanging="360"/>
      </w:pPr>
      <w:rPr>
        <w:rFonts w:ascii="Symbol" w:hAnsi="Symbol" w:hint="default"/>
      </w:rPr>
    </w:lvl>
    <w:lvl w:ilvl="4" w:tplc="5C3606AE" w:tentative="1">
      <w:start w:val="1"/>
      <w:numFmt w:val="bullet"/>
      <w:lvlText w:val="o"/>
      <w:lvlJc w:val="left"/>
      <w:pPr>
        <w:ind w:left="3600" w:hanging="360"/>
      </w:pPr>
      <w:rPr>
        <w:rFonts w:ascii="Courier New" w:hAnsi="Courier New" w:cs="Courier New" w:hint="default"/>
      </w:rPr>
    </w:lvl>
    <w:lvl w:ilvl="5" w:tplc="91D293E6" w:tentative="1">
      <w:start w:val="1"/>
      <w:numFmt w:val="bullet"/>
      <w:lvlText w:val=""/>
      <w:lvlJc w:val="left"/>
      <w:pPr>
        <w:ind w:left="4320" w:hanging="360"/>
      </w:pPr>
      <w:rPr>
        <w:rFonts w:ascii="Wingdings" w:hAnsi="Wingdings" w:hint="default"/>
      </w:rPr>
    </w:lvl>
    <w:lvl w:ilvl="6" w:tplc="6DFE174E" w:tentative="1">
      <w:start w:val="1"/>
      <w:numFmt w:val="bullet"/>
      <w:lvlText w:val=""/>
      <w:lvlJc w:val="left"/>
      <w:pPr>
        <w:ind w:left="5040" w:hanging="360"/>
      </w:pPr>
      <w:rPr>
        <w:rFonts w:ascii="Symbol" w:hAnsi="Symbol" w:hint="default"/>
      </w:rPr>
    </w:lvl>
    <w:lvl w:ilvl="7" w:tplc="65BC7E7A" w:tentative="1">
      <w:start w:val="1"/>
      <w:numFmt w:val="bullet"/>
      <w:lvlText w:val="o"/>
      <w:lvlJc w:val="left"/>
      <w:pPr>
        <w:ind w:left="5760" w:hanging="360"/>
      </w:pPr>
      <w:rPr>
        <w:rFonts w:ascii="Courier New" w:hAnsi="Courier New" w:cs="Courier New" w:hint="default"/>
      </w:rPr>
    </w:lvl>
    <w:lvl w:ilvl="8" w:tplc="85FE0278" w:tentative="1">
      <w:start w:val="1"/>
      <w:numFmt w:val="bullet"/>
      <w:lvlText w:val=""/>
      <w:lvlJc w:val="left"/>
      <w:pPr>
        <w:ind w:left="6480" w:hanging="360"/>
      </w:pPr>
      <w:rPr>
        <w:rFonts w:ascii="Wingdings" w:hAnsi="Wingdings" w:hint="default"/>
      </w:rPr>
    </w:lvl>
  </w:abstractNum>
  <w:abstractNum w:abstractNumId="45" w15:restartNumberingAfterBreak="0">
    <w:nsid w:val="720C1054"/>
    <w:multiLevelType w:val="hybridMultilevel"/>
    <w:tmpl w:val="4998BF66"/>
    <w:lvl w:ilvl="0" w:tplc="229E75A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AA9C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36DD5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C2914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DEFCC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743B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84944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88D62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3841C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A82E2A"/>
    <w:multiLevelType w:val="hybridMultilevel"/>
    <w:tmpl w:val="933CFD98"/>
    <w:lvl w:ilvl="0" w:tplc="7C5685F4">
      <w:start w:val="1"/>
      <w:numFmt w:val="bullet"/>
      <w:lvlText w:val=""/>
      <w:lvlJc w:val="left"/>
      <w:pPr>
        <w:ind w:left="721" w:hanging="360"/>
      </w:pPr>
      <w:rPr>
        <w:rFonts w:ascii="Symbol" w:hAnsi="Symbol" w:hint="default"/>
      </w:rPr>
    </w:lvl>
    <w:lvl w:ilvl="1" w:tplc="6EAACC2A" w:tentative="1">
      <w:start w:val="1"/>
      <w:numFmt w:val="bullet"/>
      <w:lvlText w:val="o"/>
      <w:lvlJc w:val="left"/>
      <w:pPr>
        <w:ind w:left="1441" w:hanging="360"/>
      </w:pPr>
      <w:rPr>
        <w:rFonts w:ascii="Courier New" w:hAnsi="Courier New" w:cs="Courier New" w:hint="default"/>
      </w:rPr>
    </w:lvl>
    <w:lvl w:ilvl="2" w:tplc="0CC42ECE" w:tentative="1">
      <w:start w:val="1"/>
      <w:numFmt w:val="bullet"/>
      <w:lvlText w:val=""/>
      <w:lvlJc w:val="left"/>
      <w:pPr>
        <w:ind w:left="2161" w:hanging="360"/>
      </w:pPr>
      <w:rPr>
        <w:rFonts w:ascii="Wingdings" w:hAnsi="Wingdings" w:hint="default"/>
      </w:rPr>
    </w:lvl>
    <w:lvl w:ilvl="3" w:tplc="EA78C306" w:tentative="1">
      <w:start w:val="1"/>
      <w:numFmt w:val="bullet"/>
      <w:lvlText w:val=""/>
      <w:lvlJc w:val="left"/>
      <w:pPr>
        <w:ind w:left="2881" w:hanging="360"/>
      </w:pPr>
      <w:rPr>
        <w:rFonts w:ascii="Symbol" w:hAnsi="Symbol" w:hint="default"/>
      </w:rPr>
    </w:lvl>
    <w:lvl w:ilvl="4" w:tplc="380EDD56" w:tentative="1">
      <w:start w:val="1"/>
      <w:numFmt w:val="bullet"/>
      <w:lvlText w:val="o"/>
      <w:lvlJc w:val="left"/>
      <w:pPr>
        <w:ind w:left="3601" w:hanging="360"/>
      </w:pPr>
      <w:rPr>
        <w:rFonts w:ascii="Courier New" w:hAnsi="Courier New" w:cs="Courier New" w:hint="default"/>
      </w:rPr>
    </w:lvl>
    <w:lvl w:ilvl="5" w:tplc="E55CB068" w:tentative="1">
      <w:start w:val="1"/>
      <w:numFmt w:val="bullet"/>
      <w:lvlText w:val=""/>
      <w:lvlJc w:val="left"/>
      <w:pPr>
        <w:ind w:left="4321" w:hanging="360"/>
      </w:pPr>
      <w:rPr>
        <w:rFonts w:ascii="Wingdings" w:hAnsi="Wingdings" w:hint="default"/>
      </w:rPr>
    </w:lvl>
    <w:lvl w:ilvl="6" w:tplc="F8DA8CEA" w:tentative="1">
      <w:start w:val="1"/>
      <w:numFmt w:val="bullet"/>
      <w:lvlText w:val=""/>
      <w:lvlJc w:val="left"/>
      <w:pPr>
        <w:ind w:left="5041" w:hanging="360"/>
      </w:pPr>
      <w:rPr>
        <w:rFonts w:ascii="Symbol" w:hAnsi="Symbol" w:hint="default"/>
      </w:rPr>
    </w:lvl>
    <w:lvl w:ilvl="7" w:tplc="5308B4BE" w:tentative="1">
      <w:start w:val="1"/>
      <w:numFmt w:val="bullet"/>
      <w:lvlText w:val="o"/>
      <w:lvlJc w:val="left"/>
      <w:pPr>
        <w:ind w:left="5761" w:hanging="360"/>
      </w:pPr>
      <w:rPr>
        <w:rFonts w:ascii="Courier New" w:hAnsi="Courier New" w:cs="Courier New" w:hint="default"/>
      </w:rPr>
    </w:lvl>
    <w:lvl w:ilvl="8" w:tplc="623AE712" w:tentative="1">
      <w:start w:val="1"/>
      <w:numFmt w:val="bullet"/>
      <w:lvlText w:val=""/>
      <w:lvlJc w:val="left"/>
      <w:pPr>
        <w:ind w:left="6481" w:hanging="360"/>
      </w:pPr>
      <w:rPr>
        <w:rFonts w:ascii="Wingdings" w:hAnsi="Wingdings" w:hint="default"/>
      </w:rPr>
    </w:lvl>
  </w:abstractNum>
  <w:num w:numId="1">
    <w:abstractNumId w:val="35"/>
  </w:num>
  <w:num w:numId="2">
    <w:abstractNumId w:val="13"/>
  </w:num>
  <w:num w:numId="3">
    <w:abstractNumId w:val="28"/>
  </w:num>
  <w:num w:numId="4">
    <w:abstractNumId w:val="7"/>
  </w:num>
  <w:num w:numId="5">
    <w:abstractNumId w:val="27"/>
  </w:num>
  <w:num w:numId="6">
    <w:abstractNumId w:val="15"/>
  </w:num>
  <w:num w:numId="7">
    <w:abstractNumId w:val="43"/>
  </w:num>
  <w:num w:numId="8">
    <w:abstractNumId w:val="45"/>
  </w:num>
  <w:num w:numId="9">
    <w:abstractNumId w:val="20"/>
  </w:num>
  <w:num w:numId="10">
    <w:abstractNumId w:val="26"/>
  </w:num>
  <w:num w:numId="11">
    <w:abstractNumId w:val="36"/>
  </w:num>
  <w:num w:numId="12">
    <w:abstractNumId w:val="21"/>
  </w:num>
  <w:num w:numId="13">
    <w:abstractNumId w:val="12"/>
  </w:num>
  <w:num w:numId="14">
    <w:abstractNumId w:val="25"/>
  </w:num>
  <w:num w:numId="15">
    <w:abstractNumId w:val="2"/>
  </w:num>
  <w:num w:numId="16">
    <w:abstractNumId w:val="24"/>
  </w:num>
  <w:num w:numId="17">
    <w:abstractNumId w:val="32"/>
  </w:num>
  <w:num w:numId="18">
    <w:abstractNumId w:val="23"/>
  </w:num>
  <w:num w:numId="19">
    <w:abstractNumId w:val="42"/>
  </w:num>
  <w:num w:numId="20">
    <w:abstractNumId w:val="37"/>
  </w:num>
  <w:num w:numId="21">
    <w:abstractNumId w:val="38"/>
  </w:num>
  <w:num w:numId="22">
    <w:abstractNumId w:val="19"/>
  </w:num>
  <w:num w:numId="23">
    <w:abstractNumId w:val="10"/>
  </w:num>
  <w:num w:numId="24">
    <w:abstractNumId w:val="30"/>
  </w:num>
  <w:num w:numId="25">
    <w:abstractNumId w:val="0"/>
  </w:num>
  <w:num w:numId="26">
    <w:abstractNumId w:val="14"/>
  </w:num>
  <w:num w:numId="27">
    <w:abstractNumId w:val="33"/>
  </w:num>
  <w:num w:numId="28">
    <w:abstractNumId w:val="9"/>
  </w:num>
  <w:num w:numId="29">
    <w:abstractNumId w:val="11"/>
  </w:num>
  <w:num w:numId="30">
    <w:abstractNumId w:val="31"/>
  </w:num>
  <w:num w:numId="31">
    <w:abstractNumId w:val="44"/>
  </w:num>
  <w:num w:numId="32">
    <w:abstractNumId w:val="16"/>
  </w:num>
  <w:num w:numId="33">
    <w:abstractNumId w:val="5"/>
  </w:num>
  <w:num w:numId="34">
    <w:abstractNumId w:val="46"/>
  </w:num>
  <w:num w:numId="35">
    <w:abstractNumId w:val="6"/>
  </w:num>
  <w:num w:numId="36">
    <w:abstractNumId w:val="4"/>
  </w:num>
  <w:num w:numId="37">
    <w:abstractNumId w:val="41"/>
  </w:num>
  <w:num w:numId="38">
    <w:abstractNumId w:val="39"/>
  </w:num>
  <w:num w:numId="39">
    <w:abstractNumId w:val="40"/>
  </w:num>
  <w:num w:numId="40">
    <w:abstractNumId w:val="34"/>
  </w:num>
  <w:num w:numId="41">
    <w:abstractNumId w:val="3"/>
  </w:num>
  <w:num w:numId="42">
    <w:abstractNumId w:val="17"/>
  </w:num>
  <w:num w:numId="43">
    <w:abstractNumId w:val="1"/>
  </w:num>
  <w:num w:numId="44">
    <w:abstractNumId w:val="29"/>
  </w:num>
  <w:num w:numId="45">
    <w:abstractNumId w:val="8"/>
  </w:num>
  <w:num w:numId="46">
    <w:abstractNumId w:val="2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1F"/>
    <w:rsid w:val="001F3FA7"/>
    <w:rsid w:val="003F2234"/>
    <w:rsid w:val="00411609"/>
    <w:rsid w:val="0078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292B"/>
  <w15:docId w15:val="{C1070F7C-9487-4785-98CE-24430EB6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297"/>
    <w:rPr>
      <w:sz w:val="16"/>
      <w:szCs w:val="16"/>
    </w:rPr>
  </w:style>
  <w:style w:type="paragraph" w:styleId="CommentText">
    <w:name w:val="annotation text"/>
    <w:basedOn w:val="Normal"/>
    <w:link w:val="CommentTextChar"/>
    <w:uiPriority w:val="99"/>
    <w:semiHidden/>
    <w:unhideWhenUsed/>
    <w:rsid w:val="00C66297"/>
    <w:pPr>
      <w:spacing w:line="240" w:lineRule="auto"/>
    </w:pPr>
    <w:rPr>
      <w:sz w:val="20"/>
      <w:szCs w:val="20"/>
    </w:rPr>
  </w:style>
  <w:style w:type="character" w:customStyle="1" w:styleId="CommentTextChar">
    <w:name w:val="Comment Text Char"/>
    <w:basedOn w:val="DefaultParagraphFont"/>
    <w:link w:val="CommentText"/>
    <w:uiPriority w:val="99"/>
    <w:semiHidden/>
    <w:rsid w:val="00C662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6297"/>
    <w:rPr>
      <w:b/>
      <w:bCs/>
    </w:rPr>
  </w:style>
  <w:style w:type="character" w:customStyle="1" w:styleId="CommentSubjectChar">
    <w:name w:val="Comment Subject Char"/>
    <w:basedOn w:val="CommentTextChar"/>
    <w:link w:val="CommentSubject"/>
    <w:uiPriority w:val="99"/>
    <w:semiHidden/>
    <w:rsid w:val="00C6629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37C70-87D7-4366-B19F-0A5D64F8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Jones, Debra</cp:lastModifiedBy>
  <cp:revision>4</cp:revision>
  <cp:lastPrinted>2018-03-26T09:49:00Z</cp:lastPrinted>
  <dcterms:created xsi:type="dcterms:W3CDTF">2019-05-02T14:45:00Z</dcterms:created>
  <dcterms:modified xsi:type="dcterms:W3CDTF">2019-05-09T10:55:00Z</dcterms:modified>
</cp:coreProperties>
</file>